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4A" w:rsidRDefault="00C630A4">
      <w:pPr>
        <w:pStyle w:val="Heading1"/>
        <w:spacing w:line="237" w:lineRule="auto"/>
        <w:ind w:left="2563" w:right="2011" w:hanging="2"/>
        <w:jc w:val="center"/>
      </w:pPr>
      <w:bookmarkStart w:id="0" w:name="Отчет_о_работе_центра_образования_«Точка"/>
      <w:bookmarkEnd w:id="0"/>
      <w:r>
        <w:t>Отчет о работе центра образования «Точка роста»</w:t>
      </w:r>
      <w:r>
        <w:rPr>
          <w:spacing w:val="1"/>
        </w:rPr>
        <w:t xml:space="preserve"> </w:t>
      </w:r>
      <w:r>
        <w:t>естественнонаучной и технологической направленности</w:t>
      </w:r>
      <w:r>
        <w:rPr>
          <w:spacing w:val="-57"/>
        </w:rPr>
        <w:t xml:space="preserve"> </w:t>
      </w:r>
      <w:r w:rsidR="00FF544A">
        <w:t>МК</w:t>
      </w:r>
      <w:r>
        <w:t>ОУ</w:t>
      </w:r>
      <w:r>
        <w:rPr>
          <w:spacing w:val="-1"/>
        </w:rPr>
        <w:t xml:space="preserve"> </w:t>
      </w:r>
      <w:r w:rsidR="000551C8">
        <w:t>«</w:t>
      </w:r>
      <w:proofErr w:type="spellStart"/>
      <w:r w:rsidR="000551C8">
        <w:t>Зунд</w:t>
      </w:r>
      <w:r w:rsidR="00FF544A">
        <w:t>инская</w:t>
      </w:r>
      <w:proofErr w:type="spellEnd"/>
      <w:r w:rsidR="00FF544A">
        <w:t xml:space="preserve"> С</w:t>
      </w:r>
      <w:r>
        <w:t>ОШ</w:t>
      </w:r>
      <w:r w:rsidR="00FF544A">
        <w:t>»</w:t>
      </w:r>
    </w:p>
    <w:p w:rsidR="00755BD3" w:rsidRDefault="00C630A4">
      <w:pPr>
        <w:pStyle w:val="Heading1"/>
        <w:spacing w:line="237" w:lineRule="auto"/>
        <w:ind w:left="2563" w:right="2011" w:hanging="2"/>
        <w:jc w:val="center"/>
      </w:pPr>
      <w:r>
        <w:rPr>
          <w:spacing w:val="3"/>
        </w:rPr>
        <w:t xml:space="preserve"> </w:t>
      </w:r>
      <w:r w:rsidR="00FF544A">
        <w:t>2023/2024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755BD3" w:rsidRDefault="00755BD3">
      <w:pPr>
        <w:pStyle w:val="a3"/>
        <w:spacing w:before="7"/>
        <w:ind w:left="0"/>
        <w:rPr>
          <w:b/>
          <w:sz w:val="26"/>
        </w:rPr>
      </w:pPr>
    </w:p>
    <w:p w:rsidR="00FF544A" w:rsidRPr="00AE6CFD" w:rsidRDefault="00C630A4" w:rsidP="00FF544A">
      <w:pPr>
        <w:spacing w:line="247" w:lineRule="auto"/>
        <w:ind w:left="964" w:right="410" w:firstLine="422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Центр образования естественнонаучной и технологической направленностей «Точка роста» на</w:t>
      </w:r>
      <w:r w:rsidRPr="00AE6CFD">
        <w:rPr>
          <w:spacing w:val="-52"/>
          <w:sz w:val="24"/>
          <w:szCs w:val="24"/>
        </w:rPr>
        <w:t xml:space="preserve"> </w:t>
      </w:r>
      <w:r w:rsidRPr="00AE6CFD">
        <w:rPr>
          <w:sz w:val="24"/>
          <w:szCs w:val="24"/>
        </w:rPr>
        <w:t>базе</w:t>
      </w:r>
      <w:r w:rsidRPr="00AE6CFD">
        <w:rPr>
          <w:spacing w:val="47"/>
          <w:sz w:val="24"/>
          <w:szCs w:val="24"/>
        </w:rPr>
        <w:t xml:space="preserve"> </w:t>
      </w:r>
      <w:r w:rsidR="00FF544A" w:rsidRPr="00AE6CFD">
        <w:rPr>
          <w:sz w:val="24"/>
          <w:szCs w:val="24"/>
        </w:rPr>
        <w:t>МК</w:t>
      </w:r>
      <w:r w:rsidRPr="00AE6CFD">
        <w:rPr>
          <w:sz w:val="24"/>
          <w:szCs w:val="24"/>
        </w:rPr>
        <w:t>ОУ</w:t>
      </w:r>
      <w:r w:rsidRPr="00AE6CFD">
        <w:rPr>
          <w:spacing w:val="1"/>
          <w:sz w:val="24"/>
          <w:szCs w:val="24"/>
        </w:rPr>
        <w:t xml:space="preserve"> </w:t>
      </w:r>
      <w:r w:rsidR="00FF544A" w:rsidRPr="00AE6CFD">
        <w:rPr>
          <w:sz w:val="24"/>
          <w:szCs w:val="24"/>
        </w:rPr>
        <w:t>«</w:t>
      </w:r>
      <w:proofErr w:type="spellStart"/>
      <w:r w:rsidR="00FF544A" w:rsidRPr="00AE6CFD">
        <w:rPr>
          <w:sz w:val="24"/>
          <w:szCs w:val="24"/>
        </w:rPr>
        <w:t>Зундинская</w:t>
      </w:r>
      <w:proofErr w:type="spellEnd"/>
      <w:r w:rsidR="00FF544A" w:rsidRPr="00AE6CFD">
        <w:rPr>
          <w:sz w:val="24"/>
          <w:szCs w:val="24"/>
        </w:rPr>
        <w:t xml:space="preserve"> С</w:t>
      </w:r>
      <w:r w:rsidRPr="00AE6CFD">
        <w:rPr>
          <w:sz w:val="24"/>
          <w:szCs w:val="24"/>
        </w:rPr>
        <w:t>ОШ</w:t>
      </w:r>
      <w:r w:rsidR="00FF544A" w:rsidRPr="00AE6CFD">
        <w:rPr>
          <w:sz w:val="24"/>
          <w:szCs w:val="24"/>
        </w:rPr>
        <w:t>»</w:t>
      </w:r>
      <w:r w:rsidRPr="00AE6CFD">
        <w:rPr>
          <w:spacing w:val="52"/>
          <w:sz w:val="24"/>
          <w:szCs w:val="24"/>
        </w:rPr>
        <w:t xml:space="preserve"> </w:t>
      </w:r>
      <w:r w:rsidRPr="00AE6CFD">
        <w:rPr>
          <w:sz w:val="24"/>
          <w:szCs w:val="24"/>
        </w:rPr>
        <w:t>создан</w:t>
      </w:r>
      <w:r w:rsidRPr="00AE6CFD">
        <w:rPr>
          <w:spacing w:val="51"/>
          <w:sz w:val="24"/>
          <w:szCs w:val="24"/>
        </w:rPr>
        <w:t xml:space="preserve"> </w:t>
      </w:r>
      <w:r w:rsidR="00FF544A" w:rsidRPr="00AE6CFD">
        <w:rPr>
          <w:sz w:val="24"/>
          <w:szCs w:val="24"/>
        </w:rPr>
        <w:t>в  2023</w:t>
      </w:r>
      <w:r w:rsidRPr="00AE6CFD">
        <w:rPr>
          <w:spacing w:val="48"/>
          <w:sz w:val="24"/>
          <w:szCs w:val="24"/>
        </w:rPr>
        <w:t xml:space="preserve"> </w:t>
      </w:r>
      <w:r w:rsidRPr="00AE6CFD">
        <w:rPr>
          <w:sz w:val="24"/>
          <w:szCs w:val="24"/>
        </w:rPr>
        <w:t>г.</w:t>
      </w:r>
      <w:r w:rsidRPr="00AE6CFD">
        <w:rPr>
          <w:spacing w:val="52"/>
          <w:sz w:val="24"/>
          <w:szCs w:val="24"/>
        </w:rPr>
        <w:t xml:space="preserve"> </w:t>
      </w:r>
    </w:p>
    <w:p w:rsidR="00755BD3" w:rsidRPr="00AE6CFD" w:rsidRDefault="00C630A4">
      <w:pPr>
        <w:ind w:left="964" w:right="400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Он призван обеспечить повышение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охвата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обучающихся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программами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основного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общего,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среднего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дополнительного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образования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естественнонаучной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технологической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направленностей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использованием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современного</w:t>
      </w:r>
      <w:r w:rsidRPr="00AE6CFD">
        <w:rPr>
          <w:spacing w:val="-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оборудования.</w:t>
      </w:r>
    </w:p>
    <w:p w:rsidR="00755BD3" w:rsidRPr="00AE6CFD" w:rsidRDefault="00C630A4">
      <w:pPr>
        <w:spacing w:line="242" w:lineRule="auto"/>
        <w:ind w:left="964" w:right="393" w:firstLine="182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Центры «Точка роста» на базе общеобразовательных организаций сельской местности и малых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городов создаются для формирования условий для повышения качества общего образования, в том</w:t>
      </w:r>
      <w:r w:rsidRPr="00AE6CFD">
        <w:rPr>
          <w:spacing w:val="-52"/>
          <w:sz w:val="24"/>
          <w:szCs w:val="24"/>
        </w:rPr>
        <w:t xml:space="preserve"> </w:t>
      </w:r>
      <w:r w:rsidRPr="00AE6CFD">
        <w:rPr>
          <w:sz w:val="24"/>
          <w:szCs w:val="24"/>
        </w:rPr>
        <w:t>числе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за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счет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обновления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учебных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помещений,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приобретения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современного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оборудования,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повышения квалификации педагогических работников и расширения практического содержания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реализуемых</w:t>
      </w:r>
      <w:r w:rsidRPr="00AE6CFD">
        <w:rPr>
          <w:spacing w:val="2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образовательных</w:t>
      </w:r>
      <w:r w:rsidRPr="00AE6CFD">
        <w:rPr>
          <w:spacing w:val="2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программ.</w:t>
      </w:r>
    </w:p>
    <w:p w:rsidR="00755BD3" w:rsidRPr="00AE6CFD" w:rsidRDefault="00C630A4">
      <w:pPr>
        <w:spacing w:before="3" w:line="242" w:lineRule="auto"/>
        <w:ind w:left="964" w:right="399" w:firstLine="274"/>
        <w:jc w:val="both"/>
        <w:rPr>
          <w:sz w:val="24"/>
          <w:szCs w:val="24"/>
        </w:rPr>
      </w:pPr>
      <w:r w:rsidRPr="00AE6CFD">
        <w:rPr>
          <w:b/>
          <w:sz w:val="24"/>
          <w:szCs w:val="24"/>
        </w:rPr>
        <w:t>Цель</w:t>
      </w:r>
      <w:r w:rsidRPr="00AE6CFD">
        <w:rPr>
          <w:b/>
          <w:spacing w:val="1"/>
          <w:sz w:val="24"/>
          <w:szCs w:val="24"/>
        </w:rPr>
        <w:t xml:space="preserve"> </w:t>
      </w:r>
      <w:r w:rsidRPr="00AE6CFD">
        <w:rPr>
          <w:b/>
          <w:sz w:val="24"/>
          <w:szCs w:val="24"/>
        </w:rPr>
        <w:t>центра:</w:t>
      </w:r>
      <w:r w:rsidRPr="00AE6CFD">
        <w:rPr>
          <w:b/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создание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условий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для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внедрения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на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уровнях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начального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общего,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основного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общего и среднего общего образования новых методов обучения и воспитания, образовательных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технологий,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обеспечивающих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освоение</w:t>
      </w:r>
      <w:r w:rsidRPr="00AE6CFD">
        <w:rPr>
          <w:spacing w:val="1"/>
          <w:sz w:val="24"/>
          <w:szCs w:val="24"/>
        </w:rPr>
        <w:t xml:space="preserve"> </w:t>
      </w:r>
      <w:proofErr w:type="gramStart"/>
      <w:r w:rsidRPr="00AE6CFD">
        <w:rPr>
          <w:sz w:val="24"/>
          <w:szCs w:val="24"/>
        </w:rPr>
        <w:t>обучающимися</w:t>
      </w:r>
      <w:proofErr w:type="gramEnd"/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основных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дополнительных</w:t>
      </w:r>
      <w:r w:rsidRPr="00AE6CFD">
        <w:rPr>
          <w:spacing w:val="-52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общеобразовательных</w:t>
      </w:r>
      <w:r w:rsidRPr="00AE6CFD">
        <w:rPr>
          <w:spacing w:val="-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</w:t>
      </w:r>
      <w:r w:rsidRPr="00AE6CFD">
        <w:rPr>
          <w:spacing w:val="-3"/>
          <w:sz w:val="24"/>
          <w:szCs w:val="24"/>
        </w:rPr>
        <w:t xml:space="preserve"> </w:t>
      </w:r>
      <w:r w:rsidRPr="00AE6CFD">
        <w:rPr>
          <w:sz w:val="24"/>
          <w:szCs w:val="24"/>
        </w:rPr>
        <w:t>естественнонаучного</w:t>
      </w:r>
      <w:r w:rsidRPr="00AE6CFD">
        <w:rPr>
          <w:spacing w:val="-4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7"/>
          <w:sz w:val="24"/>
          <w:szCs w:val="24"/>
        </w:rPr>
        <w:t xml:space="preserve"> </w:t>
      </w:r>
      <w:r w:rsidRPr="00AE6CFD">
        <w:rPr>
          <w:sz w:val="24"/>
          <w:szCs w:val="24"/>
        </w:rPr>
        <w:t>технического</w:t>
      </w:r>
      <w:r w:rsidRPr="00AE6CFD">
        <w:rPr>
          <w:spacing w:val="-4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профилей.</w:t>
      </w:r>
    </w:p>
    <w:p w:rsidR="00755BD3" w:rsidRPr="00AE6CFD" w:rsidRDefault="00C630A4">
      <w:pPr>
        <w:spacing w:before="164"/>
        <w:ind w:left="964"/>
        <w:jc w:val="both"/>
        <w:rPr>
          <w:b/>
          <w:sz w:val="24"/>
          <w:szCs w:val="24"/>
        </w:rPr>
      </w:pPr>
      <w:r w:rsidRPr="00AE6CFD">
        <w:rPr>
          <w:b/>
          <w:sz w:val="24"/>
          <w:szCs w:val="24"/>
        </w:rPr>
        <w:t>Основные</w:t>
      </w:r>
      <w:r w:rsidRPr="00AE6CFD">
        <w:rPr>
          <w:b/>
          <w:spacing w:val="-5"/>
          <w:sz w:val="24"/>
          <w:szCs w:val="24"/>
        </w:rPr>
        <w:t xml:space="preserve"> </w:t>
      </w:r>
      <w:r w:rsidRPr="00AE6CFD">
        <w:rPr>
          <w:b/>
          <w:sz w:val="24"/>
          <w:szCs w:val="24"/>
        </w:rPr>
        <w:t>задачи</w:t>
      </w:r>
      <w:r w:rsidRPr="00AE6CFD">
        <w:rPr>
          <w:b/>
          <w:spacing w:val="-4"/>
          <w:sz w:val="24"/>
          <w:szCs w:val="24"/>
        </w:rPr>
        <w:t xml:space="preserve"> </w:t>
      </w:r>
      <w:r w:rsidRPr="00AE6CFD">
        <w:rPr>
          <w:b/>
          <w:sz w:val="24"/>
          <w:szCs w:val="24"/>
        </w:rPr>
        <w:t>центра:</w:t>
      </w:r>
    </w:p>
    <w:p w:rsidR="00755BD3" w:rsidRPr="00AE6CFD" w:rsidRDefault="00C630A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65"/>
        <w:ind w:left="1680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обновить</w:t>
      </w:r>
      <w:r w:rsidRPr="00AE6CFD">
        <w:rPr>
          <w:spacing w:val="-5"/>
          <w:sz w:val="24"/>
          <w:szCs w:val="24"/>
        </w:rPr>
        <w:t xml:space="preserve"> </w:t>
      </w:r>
      <w:r w:rsidRPr="00AE6CFD">
        <w:rPr>
          <w:sz w:val="24"/>
          <w:szCs w:val="24"/>
        </w:rPr>
        <w:t>содержание</w:t>
      </w:r>
      <w:r w:rsidRPr="00AE6CFD">
        <w:rPr>
          <w:spacing w:val="-5"/>
          <w:sz w:val="24"/>
          <w:szCs w:val="24"/>
        </w:rPr>
        <w:t xml:space="preserve"> </w:t>
      </w:r>
      <w:r w:rsidRPr="00AE6CFD">
        <w:rPr>
          <w:sz w:val="24"/>
          <w:szCs w:val="24"/>
        </w:rPr>
        <w:t>основных</w:t>
      </w:r>
      <w:r w:rsidRPr="00AE6CFD">
        <w:rPr>
          <w:spacing w:val="15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общеобразовательных</w:t>
      </w:r>
      <w:r w:rsidRPr="00AE6CFD">
        <w:rPr>
          <w:spacing w:val="10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</w:t>
      </w:r>
      <w:r w:rsidRPr="00AE6CFD">
        <w:rPr>
          <w:spacing w:val="9"/>
          <w:sz w:val="24"/>
          <w:szCs w:val="24"/>
        </w:rPr>
        <w:t xml:space="preserve"> </w:t>
      </w:r>
      <w:r w:rsidRPr="00AE6CFD">
        <w:rPr>
          <w:sz w:val="24"/>
          <w:szCs w:val="24"/>
        </w:rPr>
        <w:t>по</w:t>
      </w:r>
      <w:r w:rsidRPr="00AE6CFD">
        <w:rPr>
          <w:spacing w:val="4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предметным</w:t>
      </w:r>
      <w:r w:rsidRPr="00AE6CFD">
        <w:rPr>
          <w:spacing w:val="15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областям</w:t>
      </w:r>
    </w:p>
    <w:p w:rsidR="00755BD3" w:rsidRPr="00AE6CFD" w:rsidRDefault="00C630A4">
      <w:pPr>
        <w:spacing w:before="1" w:line="251" w:lineRule="exact"/>
        <w:ind w:left="1262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«Химия»,</w:t>
      </w:r>
      <w:r w:rsidRPr="00AE6CFD">
        <w:rPr>
          <w:spacing w:val="-6"/>
          <w:sz w:val="24"/>
          <w:szCs w:val="24"/>
        </w:rPr>
        <w:t xml:space="preserve"> </w:t>
      </w:r>
      <w:r w:rsidRPr="00AE6CFD">
        <w:rPr>
          <w:sz w:val="24"/>
          <w:szCs w:val="24"/>
        </w:rPr>
        <w:t>«Биологи»,</w:t>
      </w:r>
      <w:r w:rsidRPr="00AE6CFD">
        <w:rPr>
          <w:spacing w:val="43"/>
          <w:sz w:val="24"/>
          <w:szCs w:val="24"/>
        </w:rPr>
        <w:t xml:space="preserve"> </w:t>
      </w:r>
      <w:r w:rsidRPr="00AE6CFD">
        <w:rPr>
          <w:sz w:val="24"/>
          <w:szCs w:val="24"/>
        </w:rPr>
        <w:t>«Физика»,</w:t>
      </w:r>
      <w:r w:rsidRPr="00AE6CFD">
        <w:rPr>
          <w:spacing w:val="-5"/>
          <w:sz w:val="24"/>
          <w:szCs w:val="24"/>
        </w:rPr>
        <w:t xml:space="preserve"> </w:t>
      </w:r>
      <w:r w:rsidRPr="00AE6CFD">
        <w:rPr>
          <w:sz w:val="24"/>
          <w:szCs w:val="24"/>
        </w:rPr>
        <w:t>«Технология;</w:t>
      </w:r>
    </w:p>
    <w:p w:rsidR="00755BD3" w:rsidRPr="00AE6CFD" w:rsidRDefault="00C630A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right="395" w:hanging="361"/>
        <w:jc w:val="both"/>
        <w:rPr>
          <w:sz w:val="24"/>
          <w:szCs w:val="24"/>
        </w:rPr>
      </w:pPr>
      <w:r w:rsidRPr="00AE6CFD">
        <w:rPr>
          <w:sz w:val="24"/>
          <w:szCs w:val="24"/>
        </w:rPr>
        <w:tab/>
        <w:t>обеспечить преподавание по основным общеобразовательным программам по предметным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областям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«Химия»,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«Биологи»,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«Физика»,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«Технология»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использованием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новейшего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оборудования;</w:t>
      </w:r>
    </w:p>
    <w:p w:rsidR="00755BD3" w:rsidRPr="00AE6CFD" w:rsidRDefault="00C630A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" w:line="237" w:lineRule="auto"/>
        <w:ind w:right="393" w:hanging="361"/>
        <w:jc w:val="both"/>
        <w:rPr>
          <w:sz w:val="24"/>
          <w:szCs w:val="24"/>
        </w:rPr>
      </w:pPr>
      <w:r w:rsidRPr="00AE6CFD">
        <w:rPr>
          <w:sz w:val="24"/>
          <w:szCs w:val="24"/>
        </w:rPr>
        <w:tab/>
        <w:t>создать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условия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для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реализации</w:t>
      </w:r>
      <w:r w:rsidRPr="00AE6CFD">
        <w:rPr>
          <w:spacing w:val="1"/>
          <w:sz w:val="24"/>
          <w:szCs w:val="24"/>
        </w:rPr>
        <w:t xml:space="preserve"> </w:t>
      </w:r>
      <w:proofErr w:type="spellStart"/>
      <w:r w:rsidRPr="00AE6CFD">
        <w:rPr>
          <w:sz w:val="24"/>
          <w:szCs w:val="24"/>
        </w:rPr>
        <w:t>разноуровневых</w:t>
      </w:r>
      <w:proofErr w:type="spellEnd"/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общеобразовательных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дополнительного</w:t>
      </w:r>
      <w:r w:rsidRPr="00AE6CFD">
        <w:rPr>
          <w:spacing w:val="-2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образования</w:t>
      </w:r>
      <w:r w:rsidRPr="00AE6CFD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AE6CFD">
        <w:rPr>
          <w:sz w:val="24"/>
          <w:szCs w:val="24"/>
        </w:rPr>
        <w:t>естественно-научного</w:t>
      </w:r>
      <w:proofErr w:type="spellEnd"/>
      <w:proofErr w:type="gramEnd"/>
      <w:r w:rsidRPr="00AE6CFD">
        <w:rPr>
          <w:spacing w:val="-2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3"/>
          <w:sz w:val="24"/>
          <w:szCs w:val="24"/>
        </w:rPr>
        <w:t xml:space="preserve"> </w:t>
      </w:r>
      <w:r w:rsidRPr="00AE6CFD">
        <w:rPr>
          <w:sz w:val="24"/>
          <w:szCs w:val="24"/>
        </w:rPr>
        <w:t>технического</w:t>
      </w:r>
      <w:r w:rsidRPr="00AE6CFD">
        <w:rPr>
          <w:spacing w:val="-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профилей;</w:t>
      </w:r>
    </w:p>
    <w:p w:rsidR="00755BD3" w:rsidRPr="00AE6CFD" w:rsidRDefault="00C630A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"/>
        <w:ind w:right="399" w:hanging="361"/>
        <w:jc w:val="both"/>
        <w:rPr>
          <w:sz w:val="24"/>
          <w:szCs w:val="24"/>
        </w:rPr>
      </w:pPr>
      <w:r w:rsidRPr="00AE6CFD">
        <w:rPr>
          <w:sz w:val="24"/>
          <w:szCs w:val="24"/>
        </w:rPr>
        <w:tab/>
        <w:t>создать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целостную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систему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дополнительного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образования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в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центре,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основанную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на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единстве учебных и воспитательных требований, преемственности содержания основного 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дополнительного</w:t>
      </w:r>
      <w:r w:rsidRPr="00AE6CFD">
        <w:rPr>
          <w:spacing w:val="-2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образования,</w:t>
      </w:r>
      <w:r w:rsidRPr="00AE6CFD">
        <w:rPr>
          <w:spacing w:val="-1"/>
          <w:sz w:val="24"/>
          <w:szCs w:val="24"/>
        </w:rPr>
        <w:t xml:space="preserve"> </w:t>
      </w:r>
      <w:r w:rsidRPr="00AE6CFD">
        <w:rPr>
          <w:sz w:val="24"/>
          <w:szCs w:val="24"/>
        </w:rPr>
        <w:t>а</w:t>
      </w:r>
      <w:r w:rsidRPr="00AE6CFD">
        <w:rPr>
          <w:spacing w:val="-1"/>
          <w:sz w:val="24"/>
          <w:szCs w:val="24"/>
        </w:rPr>
        <w:t xml:space="preserve"> </w:t>
      </w:r>
      <w:r w:rsidRPr="00AE6CFD">
        <w:rPr>
          <w:sz w:val="24"/>
          <w:szCs w:val="24"/>
        </w:rPr>
        <w:t>также</w:t>
      </w:r>
      <w:r w:rsidRPr="00AE6CFD">
        <w:rPr>
          <w:spacing w:val="-6"/>
          <w:sz w:val="24"/>
          <w:szCs w:val="24"/>
        </w:rPr>
        <w:t xml:space="preserve"> </w:t>
      </w:r>
      <w:r w:rsidRPr="00AE6CFD">
        <w:rPr>
          <w:sz w:val="24"/>
          <w:szCs w:val="24"/>
        </w:rPr>
        <w:t>единстве</w:t>
      </w:r>
      <w:r w:rsidRPr="00AE6CFD">
        <w:rPr>
          <w:spacing w:val="-4"/>
          <w:sz w:val="24"/>
          <w:szCs w:val="24"/>
        </w:rPr>
        <w:t xml:space="preserve"> </w:t>
      </w:r>
      <w:proofErr w:type="gramStart"/>
      <w:r w:rsidRPr="00AE6CFD">
        <w:rPr>
          <w:sz w:val="24"/>
          <w:szCs w:val="24"/>
        </w:rPr>
        <w:t>методических</w:t>
      </w:r>
      <w:r w:rsidRPr="00AE6CFD">
        <w:rPr>
          <w:spacing w:val="-2"/>
          <w:sz w:val="24"/>
          <w:szCs w:val="24"/>
        </w:rPr>
        <w:t xml:space="preserve"> </w:t>
      </w:r>
      <w:r w:rsidRPr="00AE6CFD">
        <w:rPr>
          <w:sz w:val="24"/>
          <w:szCs w:val="24"/>
        </w:rPr>
        <w:t>подходов</w:t>
      </w:r>
      <w:proofErr w:type="gramEnd"/>
      <w:r w:rsidRPr="00AE6CFD">
        <w:rPr>
          <w:sz w:val="24"/>
          <w:szCs w:val="24"/>
        </w:rPr>
        <w:t>;</w:t>
      </w:r>
    </w:p>
    <w:p w:rsidR="00755BD3" w:rsidRPr="00AE6CFD" w:rsidRDefault="00C630A4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right="391" w:hanging="361"/>
        <w:jc w:val="both"/>
        <w:rPr>
          <w:sz w:val="24"/>
          <w:szCs w:val="24"/>
        </w:rPr>
      </w:pPr>
      <w:r w:rsidRPr="00AE6CFD">
        <w:rPr>
          <w:sz w:val="24"/>
          <w:szCs w:val="24"/>
        </w:rPr>
        <w:tab/>
        <w:t>формировать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социальную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культуру,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опыт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проектной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деятельности,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направленной</w:t>
      </w:r>
      <w:r w:rsidRPr="00AE6CFD">
        <w:rPr>
          <w:spacing w:val="56"/>
          <w:sz w:val="24"/>
          <w:szCs w:val="24"/>
        </w:rPr>
        <w:t xml:space="preserve"> </w:t>
      </w:r>
      <w:r w:rsidRPr="00AE6CFD">
        <w:rPr>
          <w:sz w:val="24"/>
          <w:szCs w:val="24"/>
        </w:rPr>
        <w:t>не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только на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расширение познавательных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интересов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школьников,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но и на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стимулирование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их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активности, инициативности</w:t>
      </w:r>
      <w:r w:rsidRPr="00AE6CFD">
        <w:rPr>
          <w:spacing w:val="2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2"/>
          <w:sz w:val="24"/>
          <w:szCs w:val="24"/>
        </w:rPr>
        <w:t xml:space="preserve"> </w:t>
      </w:r>
      <w:r w:rsidRPr="00AE6CFD">
        <w:rPr>
          <w:sz w:val="24"/>
          <w:szCs w:val="24"/>
        </w:rPr>
        <w:t>исследовательской деятельности.</w:t>
      </w:r>
    </w:p>
    <w:p w:rsidR="00755BD3" w:rsidRPr="00AE6CFD" w:rsidRDefault="00C630A4">
      <w:pPr>
        <w:spacing w:before="4"/>
        <w:ind w:left="964"/>
        <w:jc w:val="both"/>
        <w:rPr>
          <w:sz w:val="24"/>
          <w:szCs w:val="24"/>
        </w:rPr>
      </w:pPr>
      <w:r w:rsidRPr="00AE6CFD">
        <w:rPr>
          <w:b/>
          <w:sz w:val="24"/>
          <w:szCs w:val="24"/>
        </w:rPr>
        <w:t>В</w:t>
      </w:r>
      <w:r w:rsidRPr="00AE6CFD">
        <w:rPr>
          <w:b/>
          <w:spacing w:val="-3"/>
          <w:sz w:val="24"/>
          <w:szCs w:val="24"/>
        </w:rPr>
        <w:t xml:space="preserve"> </w:t>
      </w:r>
      <w:r w:rsidRPr="00AE6CFD">
        <w:rPr>
          <w:b/>
          <w:sz w:val="24"/>
          <w:szCs w:val="24"/>
        </w:rPr>
        <w:t>центре функционируют</w:t>
      </w:r>
      <w:r w:rsidRPr="00AE6CFD">
        <w:rPr>
          <w:b/>
          <w:spacing w:val="-4"/>
          <w:sz w:val="24"/>
          <w:szCs w:val="24"/>
        </w:rPr>
        <w:t xml:space="preserve"> </w:t>
      </w:r>
      <w:r w:rsidRPr="00AE6CFD">
        <w:rPr>
          <w:b/>
          <w:sz w:val="24"/>
          <w:szCs w:val="24"/>
        </w:rPr>
        <w:t>лаборатории</w:t>
      </w:r>
      <w:r w:rsidRPr="00AE6CFD">
        <w:rPr>
          <w:sz w:val="24"/>
          <w:szCs w:val="24"/>
        </w:rPr>
        <w:t>:</w:t>
      </w:r>
    </w:p>
    <w:p w:rsidR="00755BD3" w:rsidRDefault="00377CD1" w:rsidP="00377CD1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rPr>
          <w:sz w:val="24"/>
          <w:szCs w:val="24"/>
        </w:rPr>
      </w:pPr>
      <w:r>
        <w:rPr>
          <w:sz w:val="24"/>
          <w:szCs w:val="24"/>
        </w:rPr>
        <w:t xml:space="preserve">Цифровая </w:t>
      </w:r>
      <w:r w:rsidR="00C630A4" w:rsidRPr="00AE6CFD">
        <w:rPr>
          <w:sz w:val="24"/>
          <w:szCs w:val="24"/>
        </w:rPr>
        <w:t>лаборатория</w:t>
      </w:r>
      <w:r w:rsidR="00C630A4" w:rsidRPr="00AE6CF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 физике;</w:t>
      </w:r>
    </w:p>
    <w:p w:rsidR="00377CD1" w:rsidRDefault="00377CD1" w:rsidP="00377CD1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rPr>
          <w:sz w:val="24"/>
          <w:szCs w:val="24"/>
        </w:rPr>
      </w:pPr>
      <w:r>
        <w:rPr>
          <w:sz w:val="24"/>
          <w:szCs w:val="24"/>
        </w:rPr>
        <w:t xml:space="preserve">Цифровая </w:t>
      </w:r>
      <w:r w:rsidRPr="00AE6CFD">
        <w:rPr>
          <w:sz w:val="24"/>
          <w:szCs w:val="24"/>
        </w:rPr>
        <w:t>лаборатория</w:t>
      </w:r>
      <w:r w:rsidRPr="00AE6CF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 химии;</w:t>
      </w:r>
    </w:p>
    <w:p w:rsidR="00377CD1" w:rsidRDefault="00377CD1" w:rsidP="00377CD1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rPr>
          <w:sz w:val="24"/>
          <w:szCs w:val="24"/>
        </w:rPr>
      </w:pPr>
      <w:r>
        <w:rPr>
          <w:sz w:val="24"/>
          <w:szCs w:val="24"/>
        </w:rPr>
        <w:t xml:space="preserve">Цифровая </w:t>
      </w:r>
      <w:r w:rsidRPr="00AE6CFD">
        <w:rPr>
          <w:sz w:val="24"/>
          <w:szCs w:val="24"/>
        </w:rPr>
        <w:t>лаборатория</w:t>
      </w:r>
      <w:r w:rsidRPr="00AE6CF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 физиологии;</w:t>
      </w:r>
    </w:p>
    <w:p w:rsidR="00377CD1" w:rsidRDefault="00377CD1" w:rsidP="00377CD1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rPr>
          <w:sz w:val="24"/>
          <w:szCs w:val="24"/>
        </w:rPr>
      </w:pPr>
      <w:r>
        <w:rPr>
          <w:sz w:val="24"/>
          <w:szCs w:val="24"/>
        </w:rPr>
        <w:t xml:space="preserve">Цифровая </w:t>
      </w:r>
      <w:r w:rsidRPr="00AE6CFD">
        <w:rPr>
          <w:sz w:val="24"/>
          <w:szCs w:val="24"/>
        </w:rPr>
        <w:t>лаборатория</w:t>
      </w:r>
      <w:r w:rsidRPr="00AE6CF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 экологии;</w:t>
      </w:r>
    </w:p>
    <w:p w:rsidR="00377CD1" w:rsidRDefault="00377CD1" w:rsidP="00377CD1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rPr>
          <w:sz w:val="24"/>
          <w:szCs w:val="24"/>
        </w:rPr>
      </w:pPr>
      <w:r>
        <w:rPr>
          <w:sz w:val="24"/>
          <w:szCs w:val="24"/>
        </w:rPr>
        <w:t xml:space="preserve">Цифровая </w:t>
      </w:r>
      <w:r w:rsidRPr="00AE6CFD">
        <w:rPr>
          <w:sz w:val="24"/>
          <w:szCs w:val="24"/>
        </w:rPr>
        <w:t>лаборатория</w:t>
      </w:r>
      <w:r w:rsidRPr="00AE6CF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 биологии;</w:t>
      </w:r>
    </w:p>
    <w:p w:rsidR="00377CD1" w:rsidRPr="00377CD1" w:rsidRDefault="00377CD1" w:rsidP="00377CD1">
      <w:pPr>
        <w:tabs>
          <w:tab w:val="left" w:pos="1680"/>
          <w:tab w:val="left" w:pos="1681"/>
        </w:tabs>
        <w:rPr>
          <w:sz w:val="24"/>
          <w:szCs w:val="24"/>
        </w:rPr>
      </w:pPr>
    </w:p>
    <w:p w:rsidR="00755BD3" w:rsidRPr="00AE6CFD" w:rsidRDefault="00C630A4" w:rsidP="00377CD1">
      <w:pPr>
        <w:spacing w:before="166" w:line="237" w:lineRule="auto"/>
        <w:ind w:left="964" w:right="402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Администрацией школы разработана нормативная база центра «Точка роста», составлен план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 xml:space="preserve">мероприятий </w:t>
      </w:r>
      <w:r w:rsidR="00FF544A" w:rsidRPr="00AE6CFD">
        <w:rPr>
          <w:sz w:val="24"/>
          <w:szCs w:val="24"/>
        </w:rPr>
        <w:t>на 2023-2024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учебный</w:t>
      </w:r>
      <w:r w:rsidRPr="00AE6CFD">
        <w:rPr>
          <w:spacing w:val="4"/>
          <w:sz w:val="24"/>
          <w:szCs w:val="24"/>
        </w:rPr>
        <w:t xml:space="preserve"> </w:t>
      </w:r>
      <w:r w:rsidRPr="00AE6CFD">
        <w:rPr>
          <w:sz w:val="24"/>
          <w:szCs w:val="24"/>
        </w:rPr>
        <w:t>год.</w:t>
      </w:r>
    </w:p>
    <w:p w:rsidR="00755BD3" w:rsidRPr="00AE6CFD" w:rsidRDefault="00C630A4">
      <w:pPr>
        <w:spacing w:before="169"/>
        <w:ind w:left="964" w:right="398"/>
        <w:jc w:val="both"/>
        <w:rPr>
          <w:sz w:val="24"/>
          <w:szCs w:val="24"/>
        </w:rPr>
      </w:pPr>
      <w:r w:rsidRPr="00AE6CFD">
        <w:rPr>
          <w:sz w:val="24"/>
          <w:szCs w:val="24"/>
        </w:rPr>
        <w:t>Разработаны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программы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по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учебным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предметам,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дополнительные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общеобразовательные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программы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программы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внеурочной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деятельности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использованием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средств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обучения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воспитания</w:t>
      </w:r>
      <w:r w:rsidRPr="00AE6CFD">
        <w:rPr>
          <w:spacing w:val="-3"/>
          <w:sz w:val="24"/>
          <w:szCs w:val="24"/>
        </w:rPr>
        <w:t xml:space="preserve"> </w:t>
      </w:r>
      <w:r w:rsidRPr="00AE6CFD">
        <w:rPr>
          <w:sz w:val="24"/>
          <w:szCs w:val="24"/>
        </w:rPr>
        <w:t>центра</w:t>
      </w:r>
      <w:r w:rsidRPr="00AE6CFD">
        <w:rPr>
          <w:spacing w:val="-1"/>
          <w:sz w:val="24"/>
          <w:szCs w:val="24"/>
        </w:rPr>
        <w:t xml:space="preserve"> </w:t>
      </w:r>
      <w:r w:rsidRPr="00AE6CFD">
        <w:rPr>
          <w:sz w:val="24"/>
          <w:szCs w:val="24"/>
        </w:rPr>
        <w:t>образования</w:t>
      </w:r>
      <w:r w:rsidRPr="00AE6CFD">
        <w:rPr>
          <w:spacing w:val="-3"/>
          <w:sz w:val="24"/>
          <w:szCs w:val="24"/>
        </w:rPr>
        <w:t xml:space="preserve"> </w:t>
      </w:r>
      <w:r w:rsidRPr="00AE6CFD">
        <w:rPr>
          <w:sz w:val="24"/>
          <w:szCs w:val="24"/>
        </w:rPr>
        <w:t>естественнонаучной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и</w:t>
      </w:r>
      <w:r w:rsidRPr="00AE6CFD">
        <w:rPr>
          <w:spacing w:val="-3"/>
          <w:sz w:val="24"/>
          <w:szCs w:val="24"/>
        </w:rPr>
        <w:t xml:space="preserve"> </w:t>
      </w:r>
      <w:r w:rsidRPr="00AE6CFD">
        <w:rPr>
          <w:sz w:val="24"/>
          <w:szCs w:val="24"/>
        </w:rPr>
        <w:t>технологической</w:t>
      </w:r>
      <w:r w:rsidRPr="00AE6CFD">
        <w:rPr>
          <w:spacing w:val="1"/>
          <w:sz w:val="24"/>
          <w:szCs w:val="24"/>
        </w:rPr>
        <w:t xml:space="preserve"> </w:t>
      </w:r>
      <w:r w:rsidRPr="00AE6CFD">
        <w:rPr>
          <w:sz w:val="24"/>
          <w:szCs w:val="24"/>
        </w:rPr>
        <w:t>направленностей.</w:t>
      </w:r>
    </w:p>
    <w:p w:rsidR="00755BD3" w:rsidRPr="00AE6CFD" w:rsidRDefault="00755BD3">
      <w:pPr>
        <w:pStyle w:val="a3"/>
        <w:spacing w:before="9"/>
        <w:ind w:left="0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966"/>
        <w:gridCol w:w="5071"/>
      </w:tblGrid>
      <w:tr w:rsidR="00755BD3" w:rsidRPr="00AE6CFD" w:rsidTr="00B73774">
        <w:trPr>
          <w:trHeight w:val="1262"/>
        </w:trPr>
        <w:tc>
          <w:tcPr>
            <w:tcW w:w="541" w:type="dxa"/>
          </w:tcPr>
          <w:p w:rsidR="00755BD3" w:rsidRPr="00AE6CFD" w:rsidRDefault="00C630A4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755BD3" w:rsidRPr="00AE6CFD" w:rsidRDefault="00C630A4">
            <w:pPr>
              <w:pStyle w:val="TableParagraph"/>
              <w:ind w:left="-1" w:right="85"/>
              <w:jc w:val="both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Перечень рабочих программ по учебным</w:t>
            </w:r>
            <w:r w:rsidRPr="00AE6CFD">
              <w:rPr>
                <w:spacing w:val="-52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предметам, реализуемых на базе центра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образования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CFD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и</w:t>
            </w:r>
            <w:r w:rsidRPr="00AE6CFD">
              <w:rPr>
                <w:spacing w:val="-52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lastRenderedPageBreak/>
              <w:t>технологической</w:t>
            </w:r>
            <w:r w:rsidRPr="00AE6CFD">
              <w:rPr>
                <w:spacing w:val="4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направленностей</w:t>
            </w:r>
          </w:p>
        </w:tc>
        <w:tc>
          <w:tcPr>
            <w:tcW w:w="5071" w:type="dxa"/>
          </w:tcPr>
          <w:p w:rsidR="00755BD3" w:rsidRPr="00AE6CFD" w:rsidRDefault="00C630A4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lastRenderedPageBreak/>
              <w:t>Рабочая программа учебного предмета «Физика»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Рабочая программа учебного предмета «Химия»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Рабочая</w:t>
            </w:r>
            <w:r w:rsidRPr="00AE6CFD">
              <w:rPr>
                <w:spacing w:val="-5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программа</w:t>
            </w:r>
            <w:r w:rsidRPr="00AE6CFD">
              <w:rPr>
                <w:spacing w:val="-5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учебного</w:t>
            </w:r>
            <w:r w:rsidRPr="00AE6CFD">
              <w:rPr>
                <w:spacing w:val="-8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предмета</w:t>
            </w:r>
            <w:r w:rsidRPr="00AE6CFD">
              <w:rPr>
                <w:spacing w:val="-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«Биология»</w:t>
            </w:r>
            <w:r w:rsidRPr="00AE6CFD">
              <w:rPr>
                <w:spacing w:val="-52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Рабочая</w:t>
            </w:r>
            <w:r w:rsidRPr="00AE6CFD">
              <w:rPr>
                <w:spacing w:val="-3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lastRenderedPageBreak/>
              <w:t>программа</w:t>
            </w:r>
            <w:r w:rsidRPr="00AE6CFD">
              <w:rPr>
                <w:spacing w:val="-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учебного предмета</w:t>
            </w:r>
          </w:p>
          <w:p w:rsidR="00755BD3" w:rsidRPr="00AE6CFD" w:rsidRDefault="00C630A4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«Технология»</w:t>
            </w:r>
          </w:p>
        </w:tc>
      </w:tr>
      <w:tr w:rsidR="00755BD3" w:rsidRPr="00AE6CFD" w:rsidTr="00B73774">
        <w:trPr>
          <w:trHeight w:val="1771"/>
        </w:trPr>
        <w:tc>
          <w:tcPr>
            <w:tcW w:w="541" w:type="dxa"/>
          </w:tcPr>
          <w:p w:rsidR="00755BD3" w:rsidRPr="00AE6CFD" w:rsidRDefault="00C630A4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6" w:type="dxa"/>
          </w:tcPr>
          <w:p w:rsidR="00755BD3" w:rsidRPr="00AE6CFD" w:rsidRDefault="00C630A4">
            <w:pPr>
              <w:pStyle w:val="TableParagraph"/>
              <w:tabs>
                <w:tab w:val="left" w:pos="1891"/>
                <w:tab w:val="left" w:pos="3769"/>
              </w:tabs>
              <w:ind w:left="-1" w:right="84"/>
              <w:jc w:val="both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Перечень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программ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внеурочной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деятельности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общеобразовательной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организации,</w:t>
            </w:r>
            <w:r w:rsidRPr="00AE6CFD">
              <w:rPr>
                <w:sz w:val="24"/>
                <w:szCs w:val="24"/>
              </w:rPr>
              <w:tab/>
              <w:t>реализуемых</w:t>
            </w:r>
            <w:r w:rsidRPr="00AE6CFD">
              <w:rPr>
                <w:sz w:val="24"/>
                <w:szCs w:val="24"/>
              </w:rPr>
              <w:tab/>
            </w:r>
            <w:r w:rsidRPr="00AE6CFD">
              <w:rPr>
                <w:spacing w:val="-2"/>
                <w:sz w:val="24"/>
                <w:szCs w:val="24"/>
              </w:rPr>
              <w:t>с</w:t>
            </w:r>
            <w:r w:rsidRPr="00AE6CFD">
              <w:rPr>
                <w:spacing w:val="-53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использованием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средств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обучения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и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воспитания</w:t>
            </w:r>
            <w:r w:rsidRPr="00AE6CFD">
              <w:rPr>
                <w:spacing w:val="5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центра</w:t>
            </w:r>
            <w:r w:rsidRPr="00AE6CFD">
              <w:rPr>
                <w:spacing w:val="53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образования</w:t>
            </w:r>
          </w:p>
          <w:p w:rsidR="00755BD3" w:rsidRPr="00AE6CFD" w:rsidRDefault="00C630A4">
            <w:pPr>
              <w:pStyle w:val="TableParagraph"/>
              <w:spacing w:line="250" w:lineRule="exact"/>
              <w:ind w:left="-1" w:right="106"/>
              <w:jc w:val="both"/>
              <w:rPr>
                <w:sz w:val="24"/>
                <w:szCs w:val="24"/>
              </w:rPr>
            </w:pPr>
            <w:proofErr w:type="spellStart"/>
            <w:r w:rsidRPr="00AE6CFD">
              <w:rPr>
                <w:sz w:val="24"/>
                <w:szCs w:val="24"/>
              </w:rPr>
              <w:t>естественно-научной</w:t>
            </w:r>
            <w:proofErr w:type="spellEnd"/>
            <w:r w:rsidRPr="00AE6CFD">
              <w:rPr>
                <w:sz w:val="24"/>
                <w:szCs w:val="24"/>
              </w:rPr>
              <w:t xml:space="preserve"> и </w:t>
            </w:r>
            <w:proofErr w:type="gramStart"/>
            <w:r w:rsidRPr="00AE6CFD">
              <w:rPr>
                <w:sz w:val="24"/>
                <w:szCs w:val="24"/>
              </w:rPr>
              <w:t>технологической</w:t>
            </w:r>
            <w:proofErr w:type="gramEnd"/>
            <w:r w:rsidRPr="00AE6CFD">
              <w:rPr>
                <w:spacing w:val="-52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направленностей</w:t>
            </w:r>
          </w:p>
        </w:tc>
        <w:tc>
          <w:tcPr>
            <w:tcW w:w="5071" w:type="dxa"/>
          </w:tcPr>
          <w:p w:rsidR="00755BD3" w:rsidRPr="00AE6CFD" w:rsidRDefault="00FF544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«Практическая биология», 9 класс</w:t>
            </w:r>
          </w:p>
        </w:tc>
      </w:tr>
    </w:tbl>
    <w:p w:rsidR="00755BD3" w:rsidRPr="00AE6CFD" w:rsidRDefault="00755BD3">
      <w:pPr>
        <w:pStyle w:val="a3"/>
        <w:spacing w:before="10"/>
        <w:ind w:left="0"/>
      </w:pPr>
    </w:p>
    <w:p w:rsidR="00755BD3" w:rsidRPr="00AE6CFD" w:rsidRDefault="00C630A4">
      <w:pPr>
        <w:spacing w:before="92"/>
        <w:ind w:left="964"/>
        <w:rPr>
          <w:sz w:val="24"/>
          <w:szCs w:val="24"/>
        </w:rPr>
      </w:pPr>
      <w:r w:rsidRPr="00AE6CFD">
        <w:rPr>
          <w:color w:val="202020"/>
          <w:sz w:val="24"/>
          <w:szCs w:val="24"/>
        </w:rPr>
        <w:t>Все</w:t>
      </w:r>
      <w:r w:rsidRPr="00AE6CFD">
        <w:rPr>
          <w:color w:val="202020"/>
          <w:spacing w:val="-8"/>
          <w:sz w:val="24"/>
          <w:szCs w:val="24"/>
        </w:rPr>
        <w:t xml:space="preserve"> </w:t>
      </w:r>
      <w:r w:rsidRPr="00AE6CFD">
        <w:rPr>
          <w:color w:val="202020"/>
          <w:sz w:val="24"/>
          <w:szCs w:val="24"/>
        </w:rPr>
        <w:t>педагоги</w:t>
      </w:r>
      <w:r w:rsidRPr="00AE6CFD">
        <w:rPr>
          <w:color w:val="202020"/>
          <w:spacing w:val="-3"/>
          <w:sz w:val="24"/>
          <w:szCs w:val="24"/>
        </w:rPr>
        <w:t xml:space="preserve"> </w:t>
      </w:r>
      <w:r w:rsidRPr="00AE6CFD">
        <w:rPr>
          <w:color w:val="202020"/>
          <w:sz w:val="24"/>
          <w:szCs w:val="24"/>
        </w:rPr>
        <w:t>центра</w:t>
      </w:r>
      <w:r w:rsidRPr="00AE6CFD">
        <w:rPr>
          <w:color w:val="202020"/>
          <w:spacing w:val="-3"/>
          <w:sz w:val="24"/>
          <w:szCs w:val="24"/>
        </w:rPr>
        <w:t xml:space="preserve"> </w:t>
      </w:r>
      <w:r w:rsidRPr="00AE6CFD">
        <w:rPr>
          <w:color w:val="202020"/>
          <w:sz w:val="24"/>
          <w:szCs w:val="24"/>
        </w:rPr>
        <w:t>прошли</w:t>
      </w:r>
      <w:r w:rsidRPr="00AE6CFD">
        <w:rPr>
          <w:color w:val="202020"/>
          <w:spacing w:val="1"/>
          <w:sz w:val="24"/>
          <w:szCs w:val="24"/>
        </w:rPr>
        <w:t xml:space="preserve"> </w:t>
      </w:r>
      <w:r w:rsidRPr="00AE6CFD">
        <w:rPr>
          <w:color w:val="202020"/>
          <w:sz w:val="24"/>
          <w:szCs w:val="24"/>
        </w:rPr>
        <w:t>курсы</w:t>
      </w:r>
      <w:r w:rsidRPr="00AE6CFD">
        <w:rPr>
          <w:color w:val="202020"/>
          <w:spacing w:val="-5"/>
          <w:sz w:val="24"/>
          <w:szCs w:val="24"/>
        </w:rPr>
        <w:t xml:space="preserve"> </w:t>
      </w:r>
      <w:r w:rsidRPr="00AE6CFD">
        <w:rPr>
          <w:color w:val="202020"/>
          <w:sz w:val="24"/>
          <w:szCs w:val="24"/>
        </w:rPr>
        <w:t>повышения</w:t>
      </w:r>
      <w:r w:rsidRPr="00AE6CFD">
        <w:rPr>
          <w:color w:val="202020"/>
          <w:spacing w:val="-6"/>
          <w:sz w:val="24"/>
          <w:szCs w:val="24"/>
        </w:rPr>
        <w:t xml:space="preserve"> </w:t>
      </w:r>
      <w:r w:rsidRPr="00AE6CFD">
        <w:rPr>
          <w:color w:val="202020"/>
          <w:sz w:val="24"/>
          <w:szCs w:val="24"/>
        </w:rPr>
        <w:t>квалификации.</w:t>
      </w:r>
    </w:p>
    <w:p w:rsidR="00755BD3" w:rsidRPr="00AE6CFD" w:rsidRDefault="00755BD3">
      <w:pPr>
        <w:pStyle w:val="a3"/>
        <w:spacing w:before="5"/>
        <w:ind w:left="0"/>
      </w:pPr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764"/>
        <w:gridCol w:w="1816"/>
        <w:gridCol w:w="1758"/>
        <w:gridCol w:w="3009"/>
        <w:gridCol w:w="2178"/>
      </w:tblGrid>
      <w:tr w:rsidR="00755BD3" w:rsidRPr="00AE6CFD" w:rsidTr="00FF544A">
        <w:trPr>
          <w:trHeight w:val="1190"/>
        </w:trPr>
        <w:tc>
          <w:tcPr>
            <w:tcW w:w="764" w:type="dxa"/>
          </w:tcPr>
          <w:p w:rsidR="00755BD3" w:rsidRPr="00AE6CFD" w:rsidRDefault="00C630A4">
            <w:pPr>
              <w:pStyle w:val="TableParagraph"/>
              <w:spacing w:before="111"/>
              <w:ind w:left="73" w:right="43"/>
              <w:jc w:val="center"/>
              <w:rPr>
                <w:b/>
                <w:sz w:val="24"/>
                <w:szCs w:val="24"/>
              </w:rPr>
            </w:pPr>
            <w:r w:rsidRPr="00AE6CFD">
              <w:rPr>
                <w:b/>
                <w:sz w:val="24"/>
                <w:szCs w:val="24"/>
              </w:rPr>
              <w:t>№</w:t>
            </w:r>
            <w:r w:rsidRPr="00AE6CF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CF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6CFD">
              <w:rPr>
                <w:b/>
                <w:sz w:val="24"/>
                <w:szCs w:val="24"/>
              </w:rPr>
              <w:t>/</w:t>
            </w:r>
            <w:proofErr w:type="spellStart"/>
            <w:r w:rsidRPr="00AE6CF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</w:tcPr>
          <w:p w:rsidR="00755BD3" w:rsidRPr="00AE6CFD" w:rsidRDefault="00C630A4">
            <w:pPr>
              <w:pStyle w:val="TableParagraph"/>
              <w:spacing w:before="111"/>
              <w:ind w:left="359" w:right="330"/>
              <w:jc w:val="center"/>
              <w:rPr>
                <w:b/>
                <w:sz w:val="24"/>
                <w:szCs w:val="24"/>
              </w:rPr>
            </w:pPr>
            <w:r w:rsidRPr="00AE6CFD">
              <w:rPr>
                <w:b/>
                <w:sz w:val="24"/>
                <w:szCs w:val="24"/>
              </w:rPr>
              <w:t>Ф.</w:t>
            </w:r>
            <w:r w:rsidRPr="00AE6CF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E6CFD">
              <w:rPr>
                <w:b/>
                <w:sz w:val="24"/>
                <w:szCs w:val="24"/>
              </w:rPr>
              <w:t>И.</w:t>
            </w:r>
            <w:r w:rsidRPr="00AE6C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6CFD">
              <w:rPr>
                <w:b/>
                <w:sz w:val="24"/>
                <w:szCs w:val="24"/>
              </w:rPr>
              <w:t>О.</w:t>
            </w:r>
          </w:p>
        </w:tc>
        <w:tc>
          <w:tcPr>
            <w:tcW w:w="1758" w:type="dxa"/>
          </w:tcPr>
          <w:p w:rsidR="00755BD3" w:rsidRPr="00AE6CFD" w:rsidRDefault="00C630A4">
            <w:pPr>
              <w:pStyle w:val="TableParagraph"/>
              <w:spacing w:before="111"/>
              <w:ind w:left="337"/>
              <w:rPr>
                <w:b/>
                <w:sz w:val="24"/>
                <w:szCs w:val="24"/>
              </w:rPr>
            </w:pPr>
            <w:r w:rsidRPr="00AE6CF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009" w:type="dxa"/>
          </w:tcPr>
          <w:p w:rsidR="00755BD3" w:rsidRPr="00AE6CFD" w:rsidRDefault="00C630A4" w:rsidP="00FF544A">
            <w:pPr>
              <w:pStyle w:val="TableParagraph"/>
              <w:spacing w:before="111" w:line="273" w:lineRule="auto"/>
              <w:ind w:left="132" w:right="110"/>
              <w:jc w:val="center"/>
              <w:rPr>
                <w:b/>
                <w:sz w:val="24"/>
                <w:szCs w:val="24"/>
              </w:rPr>
            </w:pPr>
            <w:r w:rsidRPr="00AE6CFD">
              <w:rPr>
                <w:b/>
                <w:spacing w:val="-1"/>
                <w:sz w:val="24"/>
                <w:szCs w:val="24"/>
              </w:rPr>
              <w:t xml:space="preserve">Название </w:t>
            </w:r>
            <w:r w:rsidR="00FF544A" w:rsidRPr="00AE6CFD">
              <w:rPr>
                <w:b/>
                <w:sz w:val="24"/>
                <w:szCs w:val="24"/>
              </w:rPr>
              <w:t>курсовой подготовки</w:t>
            </w:r>
          </w:p>
        </w:tc>
        <w:tc>
          <w:tcPr>
            <w:tcW w:w="2178" w:type="dxa"/>
          </w:tcPr>
          <w:p w:rsidR="00755BD3" w:rsidRPr="00AE6CFD" w:rsidRDefault="00C630A4">
            <w:pPr>
              <w:pStyle w:val="TableParagraph"/>
              <w:spacing w:before="101" w:line="273" w:lineRule="auto"/>
              <w:ind w:left="129" w:right="148" w:firstLine="53"/>
              <w:jc w:val="center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Наименование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организации,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реализующей</w:t>
            </w:r>
            <w:r w:rsidRPr="00AE6CFD">
              <w:rPr>
                <w:spacing w:val="-10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программу</w:t>
            </w:r>
          </w:p>
        </w:tc>
      </w:tr>
      <w:tr w:rsidR="00755BD3" w:rsidRPr="00AE6CFD" w:rsidTr="00377CD1">
        <w:trPr>
          <w:trHeight w:val="2595"/>
        </w:trPr>
        <w:tc>
          <w:tcPr>
            <w:tcW w:w="764" w:type="dxa"/>
          </w:tcPr>
          <w:p w:rsidR="00755BD3" w:rsidRPr="00AE6CFD" w:rsidRDefault="00C630A4">
            <w:pPr>
              <w:pStyle w:val="TableParagraph"/>
              <w:spacing w:before="101"/>
              <w:ind w:left="69" w:right="43"/>
              <w:jc w:val="center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1.</w:t>
            </w:r>
          </w:p>
        </w:tc>
        <w:tc>
          <w:tcPr>
            <w:tcW w:w="1816" w:type="dxa"/>
          </w:tcPr>
          <w:p w:rsidR="00755BD3" w:rsidRPr="00AE6CFD" w:rsidRDefault="00FF544A" w:rsidP="000551C8">
            <w:pPr>
              <w:pStyle w:val="TableParagraph"/>
              <w:spacing w:before="72"/>
              <w:ind w:right="330"/>
              <w:rPr>
                <w:sz w:val="24"/>
                <w:szCs w:val="24"/>
              </w:rPr>
            </w:pPr>
            <w:proofErr w:type="spellStart"/>
            <w:r w:rsidRPr="00AE6CFD">
              <w:rPr>
                <w:sz w:val="24"/>
                <w:szCs w:val="24"/>
              </w:rPr>
              <w:t>Манджиева</w:t>
            </w:r>
            <w:proofErr w:type="spellEnd"/>
            <w:r w:rsidRPr="00AE6CFD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758" w:type="dxa"/>
          </w:tcPr>
          <w:p w:rsidR="00755BD3" w:rsidRPr="00AE6CFD" w:rsidRDefault="00C630A4">
            <w:pPr>
              <w:pStyle w:val="TableParagraph"/>
              <w:spacing w:before="72"/>
              <w:ind w:left="418" w:right="378" w:hanging="4"/>
              <w:jc w:val="center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Учитель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биологии,</w:t>
            </w:r>
            <w:r w:rsidRPr="00AE6CFD">
              <w:rPr>
                <w:spacing w:val="-52"/>
                <w:sz w:val="24"/>
                <w:szCs w:val="24"/>
              </w:rPr>
              <w:t xml:space="preserve"> </w:t>
            </w:r>
            <w:r w:rsidRPr="00AE6CFD">
              <w:rPr>
                <w:sz w:val="24"/>
                <w:szCs w:val="24"/>
              </w:rPr>
              <w:t>химии</w:t>
            </w:r>
          </w:p>
        </w:tc>
        <w:tc>
          <w:tcPr>
            <w:tcW w:w="3009" w:type="dxa"/>
          </w:tcPr>
          <w:p w:rsidR="00FF544A" w:rsidRPr="00AE6CFD" w:rsidRDefault="0008248B" w:rsidP="00407652">
            <w:pPr>
              <w:pStyle w:val="a3"/>
              <w:spacing w:line="276" w:lineRule="auto"/>
              <w:ind w:left="0" w:right="996"/>
              <w:jc w:val="center"/>
            </w:pPr>
            <w:r>
              <w:t>1.</w:t>
            </w:r>
            <w:r w:rsidR="00FF544A" w:rsidRPr="00AE6CFD">
              <w:t>«Интеграция</w:t>
            </w:r>
          </w:p>
          <w:p w:rsidR="00755BD3" w:rsidRDefault="00FF544A" w:rsidP="00407652">
            <w:pPr>
              <w:pStyle w:val="a3"/>
              <w:spacing w:line="276" w:lineRule="auto"/>
              <w:ind w:left="0" w:right="996"/>
              <w:jc w:val="center"/>
            </w:pPr>
            <w:r w:rsidRPr="00AE6CFD">
              <w:t>основного и дополнительного образования детей в условиях Центра «Точка роста» (18</w:t>
            </w:r>
            <w:r w:rsidR="00407652">
              <w:t>-</w:t>
            </w:r>
            <w:r w:rsidRPr="00AE6CFD">
              <w:t>20.10.202</w:t>
            </w:r>
            <w:r w:rsidR="00407652">
              <w:t>3</w:t>
            </w:r>
            <w:r w:rsidRPr="00AE6CFD">
              <w:t xml:space="preserve">, в </w:t>
            </w:r>
            <w:proofErr w:type="spellStart"/>
            <w:r w:rsidRPr="00AE6CFD">
              <w:t>обьеме</w:t>
            </w:r>
            <w:proofErr w:type="spellEnd"/>
            <w:r w:rsidRPr="00AE6CFD">
              <w:t xml:space="preserve"> 24 часов)</w:t>
            </w:r>
            <w:r w:rsidR="00407652">
              <w:t>;</w:t>
            </w:r>
          </w:p>
          <w:p w:rsidR="00407652" w:rsidRPr="00407652" w:rsidRDefault="0008248B" w:rsidP="0008248B">
            <w:pPr>
              <w:widowControl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2.П</w:t>
            </w:r>
            <w:r w:rsidR="00407652" w:rsidRPr="00407652">
              <w:rPr>
                <w:rFonts w:eastAsiaTheme="minorHAnsi"/>
                <w:bCs/>
                <w:sz w:val="24"/>
                <w:szCs w:val="24"/>
              </w:rPr>
              <w:t>рактико-ориентированн</w:t>
            </w:r>
            <w:r>
              <w:rPr>
                <w:rFonts w:eastAsiaTheme="minorHAnsi"/>
                <w:bCs/>
                <w:sz w:val="24"/>
                <w:szCs w:val="24"/>
              </w:rPr>
              <w:t>ый семинар</w:t>
            </w:r>
          </w:p>
          <w:p w:rsidR="00407652" w:rsidRPr="00407652" w:rsidRDefault="00407652" w:rsidP="0008248B">
            <w:pPr>
              <w:widowControl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407652">
              <w:rPr>
                <w:rFonts w:eastAsiaTheme="minorHAnsi"/>
                <w:bCs/>
                <w:sz w:val="24"/>
                <w:szCs w:val="24"/>
              </w:rPr>
              <w:t>«Формирование естественнонаучной грамотности</w:t>
            </w:r>
          </w:p>
          <w:p w:rsidR="00407652" w:rsidRPr="00407652" w:rsidRDefault="00407652" w:rsidP="0008248B">
            <w:pPr>
              <w:widowControl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407652">
              <w:rPr>
                <w:rFonts w:eastAsiaTheme="minorHAnsi"/>
                <w:bCs/>
                <w:sz w:val="24"/>
                <w:szCs w:val="24"/>
              </w:rPr>
              <w:t>школьников на уроках химии и биологии»</w:t>
            </w:r>
          </w:p>
          <w:p w:rsidR="00407652" w:rsidRPr="00407652" w:rsidRDefault="00407652" w:rsidP="0008248B">
            <w:pPr>
              <w:pStyle w:val="a3"/>
              <w:spacing w:line="276" w:lineRule="auto"/>
              <w:ind w:left="0" w:right="996"/>
              <w:jc w:val="center"/>
            </w:pPr>
            <w:r w:rsidRPr="00407652">
              <w:rPr>
                <w:rFonts w:eastAsiaTheme="minorHAnsi"/>
                <w:bCs/>
              </w:rPr>
              <w:t>27 марта 2024 г.</w:t>
            </w:r>
          </w:p>
          <w:p w:rsidR="00407652" w:rsidRPr="00AE6CFD" w:rsidRDefault="00407652" w:rsidP="00407652">
            <w:pPr>
              <w:pStyle w:val="a3"/>
              <w:spacing w:line="276" w:lineRule="auto"/>
              <w:ind w:left="0" w:right="996"/>
              <w:jc w:val="center"/>
            </w:pPr>
          </w:p>
        </w:tc>
        <w:tc>
          <w:tcPr>
            <w:tcW w:w="2178" w:type="dxa"/>
          </w:tcPr>
          <w:p w:rsidR="00755BD3" w:rsidRPr="00AE6CFD" w:rsidRDefault="00FF544A">
            <w:pPr>
              <w:pStyle w:val="TableParagraph"/>
              <w:spacing w:before="101" w:line="271" w:lineRule="auto"/>
              <w:ind w:left="86" w:right="158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КРИПКРО,</w:t>
            </w:r>
          </w:p>
          <w:p w:rsidR="00FF544A" w:rsidRPr="00AE6CFD" w:rsidRDefault="00FF544A">
            <w:pPr>
              <w:pStyle w:val="TableParagraph"/>
              <w:spacing w:before="101" w:line="271" w:lineRule="auto"/>
              <w:ind w:left="86" w:right="158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Г.Элиста</w:t>
            </w:r>
          </w:p>
        </w:tc>
      </w:tr>
      <w:tr w:rsidR="00755BD3" w:rsidRPr="00AE6CFD" w:rsidTr="00377CD1">
        <w:trPr>
          <w:trHeight w:val="2546"/>
        </w:trPr>
        <w:tc>
          <w:tcPr>
            <w:tcW w:w="764" w:type="dxa"/>
          </w:tcPr>
          <w:p w:rsidR="00755BD3" w:rsidRPr="00AE6CFD" w:rsidRDefault="00C630A4">
            <w:pPr>
              <w:pStyle w:val="TableParagraph"/>
              <w:spacing w:before="102"/>
              <w:ind w:left="69" w:right="43"/>
              <w:jc w:val="center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2.</w:t>
            </w:r>
          </w:p>
        </w:tc>
        <w:tc>
          <w:tcPr>
            <w:tcW w:w="1816" w:type="dxa"/>
          </w:tcPr>
          <w:p w:rsidR="00755BD3" w:rsidRPr="00AE6CFD" w:rsidRDefault="000551C8" w:rsidP="000551C8">
            <w:pPr>
              <w:pStyle w:val="TableParagraph"/>
              <w:spacing w:before="73"/>
              <w:ind w:right="3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Амбуко</w:t>
            </w:r>
            <w:r w:rsidR="00FF544A" w:rsidRPr="00AE6CFD">
              <w:rPr>
                <w:sz w:val="24"/>
                <w:szCs w:val="24"/>
              </w:rPr>
              <w:t>ва</w:t>
            </w:r>
            <w:proofErr w:type="spellEnd"/>
            <w:r w:rsidR="00FF544A" w:rsidRPr="00AE6CFD">
              <w:rPr>
                <w:sz w:val="24"/>
                <w:szCs w:val="24"/>
              </w:rPr>
              <w:t xml:space="preserve"> Е.Ш.</w:t>
            </w:r>
          </w:p>
        </w:tc>
        <w:tc>
          <w:tcPr>
            <w:tcW w:w="1758" w:type="dxa"/>
          </w:tcPr>
          <w:p w:rsidR="00755BD3" w:rsidRPr="00AE6CFD" w:rsidRDefault="00C630A4" w:rsidP="00FF544A">
            <w:pPr>
              <w:pStyle w:val="TableParagraph"/>
              <w:spacing w:before="75" w:line="237" w:lineRule="auto"/>
              <w:ind w:left="351" w:right="304" w:firstLine="144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Учитель</w:t>
            </w:r>
            <w:r w:rsidRPr="00AE6CFD">
              <w:rPr>
                <w:spacing w:val="1"/>
                <w:sz w:val="24"/>
                <w:szCs w:val="24"/>
              </w:rPr>
              <w:t xml:space="preserve"> </w:t>
            </w:r>
            <w:r w:rsidR="00FF544A" w:rsidRPr="00AE6CFD">
              <w:rPr>
                <w:spacing w:val="-1"/>
                <w:sz w:val="24"/>
                <w:szCs w:val="24"/>
              </w:rPr>
              <w:t>физики</w:t>
            </w:r>
          </w:p>
        </w:tc>
        <w:tc>
          <w:tcPr>
            <w:tcW w:w="3009" w:type="dxa"/>
          </w:tcPr>
          <w:p w:rsidR="00FF544A" w:rsidRPr="00AE6CFD" w:rsidRDefault="00FF544A" w:rsidP="00407652">
            <w:pPr>
              <w:pStyle w:val="a3"/>
              <w:spacing w:line="276" w:lineRule="auto"/>
              <w:ind w:left="0" w:right="996"/>
              <w:jc w:val="center"/>
            </w:pPr>
            <w:r w:rsidRPr="00AE6CFD">
              <w:t>«Интеграция</w:t>
            </w:r>
          </w:p>
          <w:p w:rsidR="00755BD3" w:rsidRPr="00AE6CFD" w:rsidRDefault="00FF544A" w:rsidP="00407652">
            <w:pPr>
              <w:pStyle w:val="a3"/>
              <w:spacing w:line="276" w:lineRule="auto"/>
              <w:ind w:left="0" w:right="996"/>
              <w:jc w:val="center"/>
            </w:pPr>
            <w:r w:rsidRPr="00AE6CFD">
              <w:t>основного и дополнительного образования детей в условиях Центра «Точка роста» (18</w:t>
            </w:r>
            <w:r w:rsidR="00407652">
              <w:t>-</w:t>
            </w:r>
            <w:r w:rsidRPr="00AE6CFD">
              <w:t>20.10.202</w:t>
            </w:r>
            <w:r w:rsidR="00407652">
              <w:t>3</w:t>
            </w:r>
            <w:r w:rsidRPr="00AE6CFD">
              <w:t xml:space="preserve">, в </w:t>
            </w:r>
            <w:proofErr w:type="spellStart"/>
            <w:r w:rsidRPr="00AE6CFD">
              <w:t>обьеме</w:t>
            </w:r>
            <w:proofErr w:type="spellEnd"/>
            <w:r w:rsidRPr="00AE6CFD">
              <w:t xml:space="preserve"> 24 часов)</w:t>
            </w:r>
          </w:p>
        </w:tc>
        <w:tc>
          <w:tcPr>
            <w:tcW w:w="2178" w:type="dxa"/>
          </w:tcPr>
          <w:p w:rsidR="00FF544A" w:rsidRPr="00AE6CFD" w:rsidRDefault="00FF544A" w:rsidP="00FF544A">
            <w:pPr>
              <w:pStyle w:val="TableParagraph"/>
              <w:spacing w:before="101" w:line="271" w:lineRule="auto"/>
              <w:ind w:left="86" w:right="158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КРИПКРО,</w:t>
            </w:r>
          </w:p>
          <w:p w:rsidR="00755BD3" w:rsidRPr="00AE6CFD" w:rsidRDefault="00FF544A" w:rsidP="00FF544A">
            <w:pPr>
              <w:pStyle w:val="TableParagraph"/>
              <w:spacing w:before="102" w:line="271" w:lineRule="auto"/>
              <w:ind w:left="86" w:right="158"/>
              <w:rPr>
                <w:sz w:val="24"/>
                <w:szCs w:val="24"/>
              </w:rPr>
            </w:pPr>
            <w:r w:rsidRPr="00AE6CFD">
              <w:rPr>
                <w:sz w:val="24"/>
                <w:szCs w:val="24"/>
              </w:rPr>
              <w:t>Г.Элиста</w:t>
            </w:r>
          </w:p>
        </w:tc>
      </w:tr>
    </w:tbl>
    <w:p w:rsidR="00755BD3" w:rsidRDefault="00755BD3">
      <w:pPr>
        <w:spacing w:line="271" w:lineRule="auto"/>
        <w:sectPr w:rsidR="00755BD3">
          <w:pgSz w:w="11910" w:h="16840"/>
          <w:pgMar w:top="1100" w:right="440" w:bottom="280" w:left="740" w:header="720" w:footer="720" w:gutter="0"/>
          <w:cols w:space="720"/>
        </w:sectPr>
      </w:pPr>
    </w:p>
    <w:p w:rsidR="00377CD1" w:rsidRDefault="00377CD1" w:rsidP="00377CD1">
      <w:pPr>
        <w:pStyle w:val="Heading1"/>
        <w:spacing w:line="237" w:lineRule="auto"/>
        <w:ind w:left="0"/>
        <w:jc w:val="center"/>
        <w:rPr>
          <w:color w:val="202020"/>
        </w:rPr>
      </w:pPr>
      <w:r>
        <w:rPr>
          <w:color w:val="202020"/>
        </w:rPr>
        <w:lastRenderedPageBreak/>
        <w:t>Анализ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эффективности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использования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оборудования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центра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«Точки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роста»</w:t>
      </w:r>
    </w:p>
    <w:p w:rsidR="00377CD1" w:rsidRDefault="00377CD1" w:rsidP="00377CD1">
      <w:pPr>
        <w:pStyle w:val="Heading1"/>
        <w:spacing w:line="237" w:lineRule="auto"/>
        <w:ind w:left="0"/>
        <w:jc w:val="center"/>
      </w:pPr>
      <w:r>
        <w:rPr>
          <w:color w:val="202020"/>
          <w:spacing w:val="-57"/>
        </w:rPr>
        <w:t xml:space="preserve"> </w:t>
      </w:r>
      <w:r>
        <w:rPr>
          <w:color w:val="202020"/>
        </w:rPr>
        <w:t>(биология, химия)</w:t>
      </w:r>
    </w:p>
    <w:p w:rsidR="00377CD1" w:rsidRDefault="00377CD1" w:rsidP="00377CD1">
      <w:pPr>
        <w:pStyle w:val="a3"/>
        <w:spacing w:before="157"/>
        <w:jc w:val="both"/>
      </w:pPr>
      <w:r>
        <w:t>Цифровая  лаборатория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оснащена: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1"/>
        </w:tabs>
        <w:spacing w:before="7"/>
        <w:ind w:right="390" w:firstLine="0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периментального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«Биология», «Химия», «Физика»;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1"/>
        </w:tabs>
        <w:spacing w:before="1" w:line="237" w:lineRule="auto"/>
        <w:ind w:right="395" w:firstLine="0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полнительного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направленностей;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1"/>
        </w:tabs>
        <w:spacing w:before="4" w:line="275" w:lineRule="exact"/>
        <w:ind w:left="1670" w:hanging="64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оборудованием.</w:t>
      </w:r>
    </w:p>
    <w:p w:rsidR="00377CD1" w:rsidRDefault="00377CD1" w:rsidP="00377CD1">
      <w:pPr>
        <w:pStyle w:val="a3"/>
        <w:ind w:right="395" w:firstLine="298"/>
        <w:jc w:val="both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 в сфере образования и с учётом рекомендаций Федерального 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 здесь подходы, структуру и содержание при организации обучения биологии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5―9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(УМК).</w:t>
      </w:r>
      <w:proofErr w:type="gram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 для получения достоверной информации о биологических процессах и объектах.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5–9</w:t>
      </w:r>
      <w:r>
        <w:rPr>
          <w:spacing w:val="2"/>
        </w:rPr>
        <w:t xml:space="preserve"> </w:t>
      </w:r>
      <w:proofErr w:type="spellStart"/>
      <w:r>
        <w:t>х</w:t>
      </w:r>
      <w:proofErr w:type="spellEnd"/>
      <w:r>
        <w:rPr>
          <w:spacing w:val="-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осваивать</w:t>
      </w:r>
      <w:r>
        <w:rPr>
          <w:spacing w:val="5"/>
        </w:rPr>
        <w:t xml:space="preserve"> </w:t>
      </w:r>
      <w:r>
        <w:t>биологию, химию, физику, технологию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377CD1" w:rsidRDefault="00377CD1" w:rsidP="00377CD1">
      <w:pPr>
        <w:pStyle w:val="a3"/>
        <w:spacing w:before="4" w:line="237" w:lineRule="auto"/>
      </w:pPr>
      <w:r>
        <w:t>Использование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6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4"/>
        </w:rPr>
        <w:t xml:space="preserve"> </w:t>
      </w:r>
      <w:r>
        <w:t>условия: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before="4" w:line="275" w:lineRule="exact"/>
        <w:ind w:left="167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762" w:firstLine="58"/>
        <w:rPr>
          <w:sz w:val="24"/>
        </w:rPr>
      </w:pPr>
      <w:r>
        <w:rPr>
          <w:sz w:val="24"/>
        </w:rPr>
        <w:t xml:space="preserve">для повышения познавательной активности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435" w:firstLine="0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биологии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имии</w:t>
      </w:r>
      <w:proofErr w:type="spellEnd"/>
      <w:r>
        <w:rPr>
          <w:sz w:val="24"/>
        </w:rPr>
        <w:t>, физики, технологии,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377CD1" w:rsidRDefault="00377CD1" w:rsidP="00377CD1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908" w:firstLine="58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77CD1" w:rsidRDefault="00377CD1" w:rsidP="00377CD1">
      <w:pPr>
        <w:pStyle w:val="a3"/>
        <w:spacing w:line="242" w:lineRule="auto"/>
        <w:ind w:firstLine="240"/>
      </w:pPr>
      <w:r>
        <w:t>Применяя цифровые лаборатории на уроках биологии, химии, физики  учащиеся выполняют множество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377CD1" w:rsidRDefault="00377CD1" w:rsidP="00377CD1">
      <w:pPr>
        <w:pStyle w:val="a3"/>
        <w:ind w:right="392"/>
        <w:jc w:val="both"/>
      </w:pPr>
      <w:r>
        <w:t>Лаборатория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 физиологических параметров окружающей</w:t>
      </w:r>
      <w:r>
        <w:rPr>
          <w:spacing w:val="60"/>
        </w:rPr>
        <w:t xml:space="preserve"> </w:t>
      </w:r>
      <w:r>
        <w:t>среды и организмов. Был</w:t>
      </w:r>
      <w:r w:rsidR="00CD1186"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лабораторного</w:t>
      </w:r>
      <w:r>
        <w:rPr>
          <w:spacing w:val="2"/>
        </w:rPr>
        <w:t xml:space="preserve"> </w:t>
      </w:r>
      <w:r>
        <w:t>оборудования</w:t>
      </w:r>
      <w:r w:rsidR="00CD1186">
        <w:t xml:space="preserve"> (в 5 классе «</w:t>
      </w:r>
      <w:proofErr w:type="gramStart"/>
      <w:r>
        <w:t>.</w:t>
      </w:r>
      <w:r w:rsidR="00CD1186" w:rsidRPr="00B6052B">
        <w:rPr>
          <w:color w:val="000000"/>
        </w:rPr>
        <w:t>Ц</w:t>
      </w:r>
      <w:proofErr w:type="gramEnd"/>
      <w:r w:rsidR="00CD1186" w:rsidRPr="00B6052B">
        <w:rPr>
          <w:color w:val="000000"/>
        </w:rPr>
        <w:t>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</w:t>
      </w:r>
      <w:r w:rsidR="00CD1186">
        <w:rPr>
          <w:color w:val="000000"/>
        </w:rPr>
        <w:t>»,</w:t>
      </w:r>
      <w:proofErr w:type="gramStart"/>
      <w:r w:rsidR="00CD1186">
        <w:rPr>
          <w:color w:val="000000"/>
        </w:rPr>
        <w:t xml:space="preserve"> ,</w:t>
      </w:r>
      <w:proofErr w:type="gramEnd"/>
      <w:r w:rsidR="00CD1186">
        <w:rPr>
          <w:color w:val="000000"/>
        </w:rPr>
        <w:t xml:space="preserve"> в 8 классе по химии</w:t>
      </w:r>
      <w:r w:rsidR="00CD1186" w:rsidRPr="00CD1186">
        <w:rPr>
          <w:color w:val="000000"/>
        </w:rPr>
        <w:t xml:space="preserve"> </w:t>
      </w:r>
      <w:r w:rsidR="00CD1186">
        <w:rPr>
          <w:color w:val="000000"/>
        </w:rPr>
        <w:t xml:space="preserve">«Кислоты» </w:t>
      </w:r>
      <w:r w:rsidR="00CD1186" w:rsidRPr="00B6052B">
        <w:rPr>
          <w:color w:val="000000"/>
        </w:rPr>
        <w:t>)</w:t>
      </w:r>
    </w:p>
    <w:p w:rsidR="00377CD1" w:rsidRDefault="00377CD1" w:rsidP="00377CD1">
      <w:pPr>
        <w:pStyle w:val="a3"/>
        <w:ind w:right="395" w:firstLine="298"/>
        <w:jc w:val="both"/>
      </w:pP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время. В 2023-24 учебном году в Центре «Точка роста» проходят занятия 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«Практическая биология».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 усвоение практической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биологии.</w:t>
      </w:r>
    </w:p>
    <w:p w:rsidR="00377CD1" w:rsidRDefault="00377CD1" w:rsidP="00377CD1">
      <w:pPr>
        <w:pStyle w:val="a3"/>
        <w:ind w:right="392"/>
        <w:jc w:val="both"/>
      </w:pPr>
      <w:r>
        <w:t xml:space="preserve">   Школьники приобретают навыки работы в команде, готовятся к участию в 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ноутбуком, используют высокоскоростной интернет и другие ресурсы центра,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3"/>
        </w:rPr>
        <w:t xml:space="preserve"> </w:t>
      </w:r>
      <w:r>
        <w:t>повышению качества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 образования.</w:t>
      </w:r>
    </w:p>
    <w:p w:rsidR="00377CD1" w:rsidRDefault="00377CD1" w:rsidP="00377CD1">
      <w:pPr>
        <w:jc w:val="both"/>
        <w:sectPr w:rsidR="00377CD1">
          <w:pgSz w:w="11910" w:h="16840"/>
          <w:pgMar w:top="1020" w:right="440" w:bottom="280" w:left="740" w:header="720" w:footer="720" w:gutter="0"/>
          <w:cols w:space="720"/>
        </w:sectPr>
      </w:pPr>
    </w:p>
    <w:p w:rsidR="00377CD1" w:rsidRDefault="00377CD1" w:rsidP="00377CD1">
      <w:pPr>
        <w:pStyle w:val="a3"/>
        <w:spacing w:before="65" w:line="237" w:lineRule="auto"/>
      </w:pPr>
      <w:r>
        <w:lastRenderedPageBreak/>
        <w:t xml:space="preserve">   В</w:t>
      </w:r>
      <w:r>
        <w:rPr>
          <w:spacing w:val="29"/>
        </w:rPr>
        <w:t xml:space="preserve"> </w:t>
      </w:r>
      <w:r>
        <w:t>центре</w:t>
      </w:r>
      <w:r>
        <w:rPr>
          <w:spacing w:val="35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учатся</w:t>
      </w:r>
      <w:r>
        <w:rPr>
          <w:spacing w:val="-6"/>
        </w:rPr>
        <w:t xml:space="preserve"> </w:t>
      </w:r>
      <w:r>
        <w:t>общаться,</w:t>
      </w:r>
      <w:r>
        <w:rPr>
          <w:spacing w:val="38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группах,</w:t>
      </w:r>
      <w:r>
        <w:rPr>
          <w:spacing w:val="34"/>
        </w:rPr>
        <w:t xml:space="preserve"> </w:t>
      </w:r>
      <w:r>
        <w:t>совершенствуют</w:t>
      </w:r>
      <w:r>
        <w:rPr>
          <w:spacing w:val="37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строят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377CD1" w:rsidRDefault="00377CD1" w:rsidP="00377CD1">
      <w:pPr>
        <w:pStyle w:val="a3"/>
        <w:spacing w:line="242" w:lineRule="auto"/>
      </w:pPr>
      <w:r>
        <w:t>Результаты</w:t>
      </w:r>
      <w:r>
        <w:rPr>
          <w:spacing w:val="1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центра:</w:t>
      </w:r>
      <w:r>
        <w:rPr>
          <w:spacing w:val="-7"/>
        </w:rPr>
        <w:t xml:space="preserve"> </w:t>
      </w:r>
      <w:r>
        <w:t>школьники</w:t>
      </w:r>
      <w:r>
        <w:rPr>
          <w:spacing w:val="-8"/>
        </w:rPr>
        <w:t xml:space="preserve"> </w:t>
      </w:r>
      <w:r>
        <w:t>активнее</w:t>
      </w:r>
      <w:r>
        <w:rPr>
          <w:spacing w:val="2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конкурсах,</w:t>
      </w:r>
      <w:r>
        <w:rPr>
          <w:spacing w:val="12"/>
        </w:rPr>
        <w:t xml:space="preserve"> </w:t>
      </w:r>
      <w:r>
        <w:t>олимпиадах,</w:t>
      </w:r>
      <w:r>
        <w:rPr>
          <w:spacing w:val="-57"/>
        </w:rPr>
        <w:t xml:space="preserve"> </w:t>
      </w:r>
      <w:r>
        <w:t>фестивалях,</w:t>
      </w:r>
      <w:r>
        <w:rPr>
          <w:spacing w:val="5"/>
        </w:rPr>
        <w:t xml:space="preserve"> </w:t>
      </w:r>
      <w:r>
        <w:t>учебно-исследовательских</w:t>
      </w:r>
      <w:r>
        <w:rPr>
          <w:spacing w:val="-5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 xml:space="preserve">мероприятиях. </w:t>
      </w:r>
    </w:p>
    <w:p w:rsidR="00377CD1" w:rsidRDefault="00377CD1" w:rsidP="00377CD1">
      <w:pPr>
        <w:pStyle w:val="a3"/>
        <w:spacing w:line="242" w:lineRule="auto"/>
      </w:pPr>
    </w:p>
    <w:p w:rsidR="00377CD1" w:rsidRDefault="00377CD1" w:rsidP="00377CD1">
      <w:pPr>
        <w:pStyle w:val="Heading1"/>
        <w:spacing w:before="8" w:line="272" w:lineRule="exact"/>
        <w:ind w:left="1301"/>
        <w:jc w:val="both"/>
      </w:pPr>
      <w:bookmarkStart w:id="1" w:name="Анализ_участия_обучающихся_центра_в_конк"/>
      <w:bookmarkEnd w:id="1"/>
      <w:r>
        <w:t>Анализ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</w:t>
      </w:r>
    </w:p>
    <w:p w:rsidR="00377CD1" w:rsidRDefault="00377CD1" w:rsidP="00377CD1">
      <w:pPr>
        <w:pStyle w:val="a3"/>
        <w:ind w:right="405" w:firstLine="240"/>
        <w:jc w:val="both"/>
      </w:pPr>
      <w:r>
        <w:t>Использования цифровых лабораторий и микроскопической техники в школе показала,</w:t>
      </w:r>
      <w:r>
        <w:rPr>
          <w:spacing w:val="1"/>
        </w:rPr>
        <w:t xml:space="preserve"> </w:t>
      </w:r>
      <w:r>
        <w:t>что современные технические средства обучения нового поколения позволяют добиться</w:t>
      </w:r>
      <w:r>
        <w:rPr>
          <w:spacing w:val="1"/>
        </w:rPr>
        <w:t xml:space="preserve"> </w:t>
      </w:r>
      <w:r>
        <w:t>высокого уровня усвоения знаний, формирования практических навыков биологических</w:t>
      </w:r>
      <w:r>
        <w:rPr>
          <w:spacing w:val="1"/>
        </w:rPr>
        <w:t xml:space="preserve"> </w:t>
      </w:r>
      <w:r>
        <w:t>исследований, устойчивого роста познавательного интереса школьников и, как следствие</w:t>
      </w:r>
      <w:r>
        <w:rPr>
          <w:spacing w:val="1"/>
        </w:rPr>
        <w:t xml:space="preserve"> </w:t>
      </w:r>
      <w:r>
        <w:t>высокого</w:t>
      </w:r>
      <w:r>
        <w:rPr>
          <w:spacing w:val="7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мотивации.</w:t>
      </w:r>
    </w:p>
    <w:p w:rsidR="00377CD1" w:rsidRDefault="00377CD1" w:rsidP="00377CD1">
      <w:pPr>
        <w:pStyle w:val="a3"/>
        <w:ind w:right="405" w:firstLine="240"/>
        <w:jc w:val="both"/>
      </w:pPr>
    </w:p>
    <w:p w:rsidR="00377CD1" w:rsidRPr="00B96B96" w:rsidRDefault="00377CD1" w:rsidP="00377CD1">
      <w:pPr>
        <w:pStyle w:val="a3"/>
        <w:spacing w:after="10"/>
        <w:jc w:val="both"/>
        <w:rPr>
          <w:b/>
        </w:rPr>
      </w:pPr>
      <w:r w:rsidRPr="00B96B96">
        <w:rPr>
          <w:b/>
        </w:rPr>
        <w:t>Результаты</w:t>
      </w:r>
      <w:r w:rsidRPr="00B96B96">
        <w:rPr>
          <w:b/>
          <w:spacing w:val="56"/>
        </w:rPr>
        <w:t xml:space="preserve"> </w:t>
      </w:r>
      <w:r w:rsidRPr="00B96B96">
        <w:rPr>
          <w:b/>
        </w:rPr>
        <w:t>школьного</w:t>
      </w:r>
      <w:r w:rsidRPr="00B96B96">
        <w:rPr>
          <w:b/>
          <w:spacing w:val="-1"/>
        </w:rPr>
        <w:t xml:space="preserve"> </w:t>
      </w:r>
      <w:r w:rsidRPr="00B96B96">
        <w:rPr>
          <w:b/>
        </w:rPr>
        <w:t>этапа</w:t>
      </w:r>
      <w:r w:rsidRPr="00B96B96">
        <w:rPr>
          <w:b/>
          <w:spacing w:val="-2"/>
        </w:rPr>
        <w:t xml:space="preserve"> </w:t>
      </w:r>
      <w:r>
        <w:rPr>
          <w:b/>
        </w:rPr>
        <w:t>В</w:t>
      </w:r>
      <w:r w:rsidRPr="00B96B96">
        <w:rPr>
          <w:b/>
        </w:rPr>
        <w:t>ОШ</w:t>
      </w:r>
      <w:r w:rsidRPr="00B96B96">
        <w:rPr>
          <w:b/>
          <w:spacing w:val="-2"/>
        </w:rPr>
        <w:t xml:space="preserve"> </w:t>
      </w:r>
      <w:r w:rsidRPr="00B96B96">
        <w:rPr>
          <w:b/>
        </w:rPr>
        <w:t>«СИРИУС»</w:t>
      </w:r>
      <w:r w:rsidRPr="00B96B96">
        <w:rPr>
          <w:b/>
          <w:spacing w:val="2"/>
        </w:rPr>
        <w:t xml:space="preserve"> </w:t>
      </w:r>
      <w:r w:rsidRPr="00B96B96">
        <w:rPr>
          <w:b/>
        </w:rPr>
        <w:t>в</w:t>
      </w:r>
      <w:r w:rsidRPr="00B96B96">
        <w:rPr>
          <w:b/>
          <w:spacing w:val="-4"/>
        </w:rPr>
        <w:t xml:space="preserve"> </w:t>
      </w:r>
      <w:r w:rsidRPr="00B96B96">
        <w:rPr>
          <w:b/>
        </w:rPr>
        <w:t>2023-2024</w:t>
      </w:r>
      <w:r w:rsidRPr="00B96B96">
        <w:rPr>
          <w:b/>
          <w:spacing w:val="-6"/>
        </w:rPr>
        <w:t xml:space="preserve"> </w:t>
      </w:r>
      <w:proofErr w:type="spellStart"/>
      <w:r w:rsidRPr="00B96B96">
        <w:rPr>
          <w:b/>
        </w:rPr>
        <w:t>уч</w:t>
      </w:r>
      <w:proofErr w:type="gramStart"/>
      <w:r w:rsidRPr="00B96B96">
        <w:rPr>
          <w:b/>
        </w:rPr>
        <w:t>.г</w:t>
      </w:r>
      <w:proofErr w:type="gramEnd"/>
      <w:r w:rsidRPr="00B96B96">
        <w:rPr>
          <w:b/>
        </w:rPr>
        <w:t>оду</w:t>
      </w:r>
      <w:proofErr w:type="spellEnd"/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637"/>
        <w:gridCol w:w="741"/>
        <w:gridCol w:w="1417"/>
        <w:gridCol w:w="1418"/>
        <w:gridCol w:w="1984"/>
        <w:gridCol w:w="1330"/>
      </w:tblGrid>
      <w:tr w:rsidR="00377CD1" w:rsidTr="00407652">
        <w:trPr>
          <w:trHeight w:val="719"/>
        </w:trPr>
        <w:tc>
          <w:tcPr>
            <w:tcW w:w="2637" w:type="dxa"/>
          </w:tcPr>
          <w:p w:rsidR="00377CD1" w:rsidRPr="00A94CB6" w:rsidRDefault="00377CD1" w:rsidP="00407652">
            <w:pPr>
              <w:pStyle w:val="TableParagraph"/>
              <w:spacing w:before="83"/>
              <w:ind w:left="88"/>
              <w:rPr>
                <w:b/>
              </w:rPr>
            </w:pPr>
            <w:r w:rsidRPr="00A94CB6">
              <w:rPr>
                <w:b/>
              </w:rPr>
              <w:t>Ф.</w:t>
            </w:r>
            <w:r w:rsidRPr="00A94CB6">
              <w:rPr>
                <w:b/>
                <w:spacing w:val="3"/>
              </w:rPr>
              <w:t xml:space="preserve"> </w:t>
            </w:r>
            <w:r w:rsidRPr="00A94CB6">
              <w:rPr>
                <w:b/>
              </w:rPr>
              <w:t>И.</w:t>
            </w:r>
            <w:r w:rsidRPr="00A94CB6">
              <w:rPr>
                <w:b/>
                <w:spacing w:val="-2"/>
              </w:rPr>
              <w:t xml:space="preserve"> </w:t>
            </w:r>
            <w:r w:rsidRPr="00A94CB6">
              <w:rPr>
                <w:b/>
              </w:rPr>
              <w:t>участника</w:t>
            </w:r>
          </w:p>
        </w:tc>
        <w:tc>
          <w:tcPr>
            <w:tcW w:w="741" w:type="dxa"/>
          </w:tcPr>
          <w:p w:rsidR="00377CD1" w:rsidRPr="00A94CB6" w:rsidRDefault="00377CD1" w:rsidP="00407652">
            <w:pPr>
              <w:pStyle w:val="TableParagraph"/>
              <w:spacing w:before="83"/>
              <w:rPr>
                <w:b/>
              </w:rPr>
            </w:pPr>
            <w:r w:rsidRPr="00A94CB6"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377CD1" w:rsidRPr="00A94CB6" w:rsidRDefault="00377CD1" w:rsidP="00407652">
            <w:pPr>
              <w:pStyle w:val="TableParagraph"/>
              <w:spacing w:before="83"/>
              <w:rPr>
                <w:b/>
              </w:rPr>
            </w:pPr>
            <w:r w:rsidRPr="00A94CB6">
              <w:rPr>
                <w:b/>
              </w:rPr>
              <w:t>Предмет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A94CB6" w:rsidRDefault="00377CD1" w:rsidP="00407652">
            <w:pPr>
              <w:pStyle w:val="TableParagraph"/>
              <w:spacing w:before="83"/>
              <w:rPr>
                <w:b/>
              </w:rPr>
            </w:pPr>
            <w:r w:rsidRPr="00A94CB6">
              <w:rPr>
                <w:b/>
              </w:rPr>
              <w:t>Результат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Pr="00A94CB6" w:rsidRDefault="00377CD1" w:rsidP="00407652">
            <w:pPr>
              <w:pStyle w:val="TableParagraph"/>
              <w:spacing w:before="83"/>
              <w:ind w:left="0"/>
              <w:rPr>
                <w:b/>
              </w:rPr>
            </w:pPr>
            <w:r w:rsidRPr="00A94CB6">
              <w:rPr>
                <w:b/>
              </w:rPr>
              <w:t xml:space="preserve">Рекомендованные баллы для участия в </w:t>
            </w:r>
            <w:proofErr w:type="spellStart"/>
            <w:r w:rsidRPr="00A94CB6">
              <w:rPr>
                <w:b/>
              </w:rPr>
              <w:t>муниц</w:t>
            </w:r>
            <w:proofErr w:type="spellEnd"/>
            <w:r w:rsidRPr="00A94CB6">
              <w:rPr>
                <w:b/>
              </w:rPr>
              <w:t xml:space="preserve"> этапе</w:t>
            </w:r>
          </w:p>
        </w:tc>
        <w:tc>
          <w:tcPr>
            <w:tcW w:w="1330" w:type="dxa"/>
          </w:tcPr>
          <w:p w:rsidR="00377CD1" w:rsidRPr="00A94CB6" w:rsidRDefault="00377CD1" w:rsidP="00407652">
            <w:pPr>
              <w:pStyle w:val="TableParagraph"/>
              <w:tabs>
                <w:tab w:val="left" w:pos="885"/>
                <w:tab w:val="left" w:pos="1658"/>
              </w:tabs>
              <w:spacing w:before="83" w:line="275" w:lineRule="exact"/>
              <w:rPr>
                <w:b/>
              </w:rPr>
            </w:pPr>
            <w:r w:rsidRPr="00A94CB6">
              <w:rPr>
                <w:b/>
              </w:rPr>
              <w:t>ФИО</w:t>
            </w:r>
            <w:r w:rsidRPr="00A94CB6">
              <w:rPr>
                <w:b/>
              </w:rPr>
              <w:tab/>
            </w:r>
          </w:p>
          <w:p w:rsidR="00377CD1" w:rsidRPr="00A94CB6" w:rsidRDefault="00377CD1" w:rsidP="00407652">
            <w:pPr>
              <w:pStyle w:val="TableParagraph"/>
              <w:spacing w:line="275" w:lineRule="exact"/>
              <w:rPr>
                <w:b/>
              </w:rPr>
            </w:pPr>
            <w:r w:rsidRPr="00A94CB6">
              <w:rPr>
                <w:b/>
              </w:rPr>
              <w:t>учителя</w:t>
            </w:r>
          </w:p>
        </w:tc>
      </w:tr>
      <w:tr w:rsidR="00377CD1" w:rsidTr="00407652">
        <w:trPr>
          <w:trHeight w:val="489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Лиджиев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Санан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20,8 из 30</w:t>
            </w:r>
          </w:p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(69%)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0" w:type="dxa"/>
            <w:vMerge w:val="restart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Манджиева</w:t>
            </w:r>
            <w:proofErr w:type="spellEnd"/>
            <w:r>
              <w:rPr>
                <w:sz w:val="24"/>
              </w:rPr>
              <w:t xml:space="preserve"> Б.Б.</w:t>
            </w: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Урюбжурова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Эрвена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21.2 из 30</w:t>
            </w:r>
          </w:p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(71%)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0" w:type="dxa"/>
            <w:vMerge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Санджиев </w:t>
            </w:r>
            <w:proofErr w:type="spellStart"/>
            <w:r>
              <w:rPr>
                <w:sz w:val="24"/>
              </w:rPr>
              <w:t>Эрдни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24,3 из 33</w:t>
            </w:r>
          </w:p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(74%)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Очирова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21,3 из 33</w:t>
            </w:r>
          </w:p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(65%)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Киштенова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Делгира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33,2 из 57</w:t>
            </w:r>
          </w:p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(58%)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Санджиев </w:t>
            </w:r>
            <w:proofErr w:type="spellStart"/>
            <w:r>
              <w:rPr>
                <w:sz w:val="24"/>
              </w:rPr>
              <w:t>Эрдни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24 из 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Очирова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24 из 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Киштенова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Делгира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21,5 из 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Лиджиев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Санан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  <w:p w:rsidR="00377CD1" w:rsidRPr="00B96B96" w:rsidRDefault="00377CD1" w:rsidP="00407652">
            <w:pPr>
              <w:jc w:val="center"/>
            </w:pPr>
            <w:proofErr w:type="spellStart"/>
            <w:r>
              <w:t>Амбукова</w:t>
            </w:r>
            <w:proofErr w:type="spellEnd"/>
            <w:r>
              <w:t xml:space="preserve"> Е.</w:t>
            </w:r>
            <w:proofErr w:type="gramStart"/>
            <w:r>
              <w:t>Ш</w:t>
            </w:r>
            <w:proofErr w:type="gramEnd"/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Урюбжурова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Эрвена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Санджиев </w:t>
            </w:r>
            <w:proofErr w:type="spellStart"/>
            <w:r>
              <w:rPr>
                <w:sz w:val="24"/>
              </w:rPr>
              <w:t>Эрдни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13,5 из 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Очирова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8,5 из 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rPr>
                <w:sz w:val="2"/>
                <w:szCs w:val="2"/>
              </w:rPr>
            </w:pPr>
          </w:p>
        </w:tc>
      </w:tr>
      <w:tr w:rsidR="00377CD1" w:rsidTr="00407652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Киштенова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Делгира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0" w:type="dxa"/>
            <w:tcBorders>
              <w:top w:val="nil"/>
            </w:tcBorders>
          </w:tcPr>
          <w:p w:rsidR="00377CD1" w:rsidRDefault="00377CD1" w:rsidP="00407652">
            <w:pPr>
              <w:pStyle w:val="TableParagraph"/>
              <w:rPr>
                <w:sz w:val="2"/>
                <w:szCs w:val="2"/>
              </w:rPr>
            </w:pPr>
          </w:p>
        </w:tc>
      </w:tr>
    </w:tbl>
    <w:p w:rsidR="00377CD1" w:rsidRDefault="00377CD1" w:rsidP="007007AC">
      <w:pPr>
        <w:pStyle w:val="a3"/>
        <w:spacing w:before="2"/>
        <w:ind w:left="0"/>
        <w:rPr>
          <w:sz w:val="22"/>
        </w:rPr>
      </w:pPr>
    </w:p>
    <w:p w:rsidR="00377CD1" w:rsidRPr="00B96B96" w:rsidRDefault="00377CD1" w:rsidP="00377CD1">
      <w:pPr>
        <w:pStyle w:val="a3"/>
        <w:spacing w:after="10"/>
        <w:jc w:val="both"/>
        <w:rPr>
          <w:b/>
        </w:rPr>
      </w:pPr>
      <w:r w:rsidRPr="00B96B96">
        <w:rPr>
          <w:b/>
        </w:rPr>
        <w:t>Результаты</w:t>
      </w:r>
      <w:r w:rsidRPr="00B96B96">
        <w:rPr>
          <w:b/>
          <w:spacing w:val="56"/>
        </w:rPr>
        <w:t xml:space="preserve"> </w:t>
      </w:r>
      <w:r>
        <w:rPr>
          <w:b/>
        </w:rPr>
        <w:t>муниципального</w:t>
      </w:r>
      <w:r w:rsidRPr="00B96B96">
        <w:rPr>
          <w:b/>
          <w:spacing w:val="-1"/>
        </w:rPr>
        <w:t xml:space="preserve"> </w:t>
      </w:r>
      <w:r w:rsidRPr="00B96B96">
        <w:rPr>
          <w:b/>
        </w:rPr>
        <w:t>этапа</w:t>
      </w:r>
      <w:r w:rsidRPr="00B96B96">
        <w:rPr>
          <w:b/>
          <w:spacing w:val="-2"/>
        </w:rPr>
        <w:t xml:space="preserve"> </w:t>
      </w:r>
      <w:r>
        <w:rPr>
          <w:b/>
        </w:rPr>
        <w:t>В</w:t>
      </w:r>
      <w:r w:rsidRPr="00B96B96">
        <w:rPr>
          <w:b/>
        </w:rPr>
        <w:t>ОШ</w:t>
      </w:r>
      <w:r w:rsidRPr="00B96B96">
        <w:rPr>
          <w:b/>
          <w:spacing w:val="-2"/>
        </w:rPr>
        <w:t xml:space="preserve"> </w:t>
      </w:r>
      <w:r w:rsidRPr="00B96B96">
        <w:rPr>
          <w:b/>
        </w:rPr>
        <w:t>в</w:t>
      </w:r>
      <w:r w:rsidRPr="00B96B96">
        <w:rPr>
          <w:b/>
          <w:spacing w:val="-4"/>
        </w:rPr>
        <w:t xml:space="preserve"> </w:t>
      </w:r>
      <w:r w:rsidRPr="00B96B96">
        <w:rPr>
          <w:b/>
        </w:rPr>
        <w:t>2023-2024</w:t>
      </w:r>
      <w:r w:rsidRPr="00B96B96">
        <w:rPr>
          <w:b/>
          <w:spacing w:val="-6"/>
        </w:rPr>
        <w:t xml:space="preserve"> </w:t>
      </w:r>
      <w:proofErr w:type="spellStart"/>
      <w:r w:rsidRPr="00B96B96">
        <w:rPr>
          <w:b/>
        </w:rPr>
        <w:t>уч</w:t>
      </w:r>
      <w:proofErr w:type="gramStart"/>
      <w:r w:rsidRPr="00B96B96">
        <w:rPr>
          <w:b/>
        </w:rPr>
        <w:t>.г</w:t>
      </w:r>
      <w:proofErr w:type="gramEnd"/>
      <w:r w:rsidRPr="00B96B96">
        <w:rPr>
          <w:b/>
        </w:rPr>
        <w:t>оду</w:t>
      </w:r>
      <w:proofErr w:type="spellEnd"/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637"/>
        <w:gridCol w:w="741"/>
        <w:gridCol w:w="1984"/>
        <w:gridCol w:w="2410"/>
        <w:gridCol w:w="1701"/>
      </w:tblGrid>
      <w:tr w:rsidR="00377CD1" w:rsidTr="007007AC">
        <w:trPr>
          <w:trHeight w:val="719"/>
        </w:trPr>
        <w:tc>
          <w:tcPr>
            <w:tcW w:w="2637" w:type="dxa"/>
          </w:tcPr>
          <w:p w:rsidR="00377CD1" w:rsidRPr="00A94CB6" w:rsidRDefault="00377CD1" w:rsidP="00407652">
            <w:pPr>
              <w:pStyle w:val="TableParagraph"/>
              <w:spacing w:before="83"/>
              <w:ind w:left="88"/>
              <w:rPr>
                <w:b/>
              </w:rPr>
            </w:pPr>
            <w:r w:rsidRPr="00A94CB6">
              <w:rPr>
                <w:b/>
              </w:rPr>
              <w:t>Ф.</w:t>
            </w:r>
            <w:r w:rsidRPr="00A94CB6">
              <w:rPr>
                <w:b/>
                <w:spacing w:val="3"/>
              </w:rPr>
              <w:t xml:space="preserve"> </w:t>
            </w:r>
            <w:r w:rsidRPr="00A94CB6">
              <w:rPr>
                <w:b/>
              </w:rPr>
              <w:t>И.</w:t>
            </w:r>
            <w:r w:rsidRPr="00A94CB6">
              <w:rPr>
                <w:b/>
                <w:spacing w:val="-2"/>
              </w:rPr>
              <w:t xml:space="preserve"> </w:t>
            </w:r>
            <w:r w:rsidRPr="00A94CB6">
              <w:rPr>
                <w:b/>
              </w:rPr>
              <w:t>участника</w:t>
            </w:r>
          </w:p>
        </w:tc>
        <w:tc>
          <w:tcPr>
            <w:tcW w:w="741" w:type="dxa"/>
          </w:tcPr>
          <w:p w:rsidR="00377CD1" w:rsidRPr="00A94CB6" w:rsidRDefault="00377CD1" w:rsidP="00407652">
            <w:pPr>
              <w:pStyle w:val="TableParagraph"/>
              <w:spacing w:before="83"/>
              <w:rPr>
                <w:b/>
              </w:rPr>
            </w:pPr>
            <w:r w:rsidRPr="00A94CB6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377CD1" w:rsidRPr="00A94CB6" w:rsidRDefault="00377CD1" w:rsidP="00407652">
            <w:pPr>
              <w:pStyle w:val="TableParagraph"/>
              <w:spacing w:before="83"/>
              <w:rPr>
                <w:b/>
              </w:rPr>
            </w:pPr>
            <w:r w:rsidRPr="00A94CB6">
              <w:rPr>
                <w:b/>
              </w:rPr>
              <w:t>Предмет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Pr="00A94CB6" w:rsidRDefault="00377CD1" w:rsidP="00407652">
            <w:pPr>
              <w:pStyle w:val="TableParagraph"/>
              <w:spacing w:before="83"/>
              <w:rPr>
                <w:b/>
              </w:rPr>
            </w:pPr>
            <w:r w:rsidRPr="00A94CB6">
              <w:rPr>
                <w:b/>
              </w:rPr>
              <w:t>Результат</w:t>
            </w:r>
          </w:p>
        </w:tc>
        <w:tc>
          <w:tcPr>
            <w:tcW w:w="1701" w:type="dxa"/>
          </w:tcPr>
          <w:p w:rsidR="00377CD1" w:rsidRPr="00A94CB6" w:rsidRDefault="00377CD1" w:rsidP="00407652">
            <w:pPr>
              <w:pStyle w:val="TableParagraph"/>
              <w:tabs>
                <w:tab w:val="left" w:pos="885"/>
                <w:tab w:val="left" w:pos="1658"/>
              </w:tabs>
              <w:spacing w:before="83" w:line="275" w:lineRule="exact"/>
              <w:rPr>
                <w:b/>
              </w:rPr>
            </w:pPr>
            <w:r w:rsidRPr="00A94CB6">
              <w:rPr>
                <w:b/>
              </w:rPr>
              <w:t>ФИО</w:t>
            </w:r>
            <w:r w:rsidRPr="00A94CB6">
              <w:rPr>
                <w:b/>
              </w:rPr>
              <w:tab/>
            </w:r>
          </w:p>
          <w:p w:rsidR="00377CD1" w:rsidRPr="00A94CB6" w:rsidRDefault="00377CD1" w:rsidP="00407652">
            <w:pPr>
              <w:pStyle w:val="TableParagraph"/>
              <w:spacing w:line="275" w:lineRule="exact"/>
              <w:rPr>
                <w:b/>
              </w:rPr>
            </w:pPr>
            <w:r w:rsidRPr="00A94CB6">
              <w:rPr>
                <w:b/>
              </w:rPr>
              <w:t>учителя</w:t>
            </w:r>
          </w:p>
        </w:tc>
      </w:tr>
      <w:tr w:rsidR="00377CD1" w:rsidTr="007007AC">
        <w:trPr>
          <w:trHeight w:val="489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Лиджиев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Санан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1" w:type="dxa"/>
            <w:vMerge w:val="restart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Манджиева</w:t>
            </w:r>
            <w:proofErr w:type="spellEnd"/>
            <w:r>
              <w:rPr>
                <w:sz w:val="24"/>
              </w:rPr>
              <w:t xml:space="preserve"> Б.Б.</w:t>
            </w: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Урюбжурова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Эрвена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призер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Санджиев </w:t>
            </w:r>
            <w:proofErr w:type="spellStart"/>
            <w:r>
              <w:rPr>
                <w:sz w:val="24"/>
              </w:rPr>
              <w:t>Эрдни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Очирова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Киштенова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Делгира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Очирова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Киштенова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Делгира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Pr="004338E7" w:rsidRDefault="00377CD1" w:rsidP="00407652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 w:rsidRPr="004338E7">
              <w:rPr>
                <w:b/>
                <w:sz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377CD1" w:rsidTr="007007AC">
        <w:trPr>
          <w:trHeight w:val="508"/>
        </w:trPr>
        <w:tc>
          <w:tcPr>
            <w:tcW w:w="2637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 xml:space="preserve">Очирова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741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7CD1" w:rsidRDefault="00377CD1" w:rsidP="00407652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7CD1" w:rsidRDefault="00377CD1" w:rsidP="00407652">
            <w:pPr>
              <w:pStyle w:val="TableParagraph"/>
              <w:jc w:val="center"/>
              <w:rPr>
                <w:sz w:val="2"/>
                <w:szCs w:val="2"/>
              </w:rPr>
            </w:pPr>
          </w:p>
          <w:p w:rsidR="00377CD1" w:rsidRPr="006C3E2E" w:rsidRDefault="00377CD1" w:rsidP="00407652">
            <w:proofErr w:type="spellStart"/>
            <w:r>
              <w:t>Амбукова</w:t>
            </w:r>
            <w:proofErr w:type="spellEnd"/>
            <w:r>
              <w:t xml:space="preserve"> Е.</w:t>
            </w:r>
            <w:proofErr w:type="gramStart"/>
            <w:r>
              <w:t>Ш</w:t>
            </w:r>
            <w:proofErr w:type="gramEnd"/>
          </w:p>
        </w:tc>
      </w:tr>
    </w:tbl>
    <w:p w:rsidR="00377CD1" w:rsidRDefault="00377CD1" w:rsidP="00377CD1">
      <w:pPr>
        <w:pStyle w:val="a3"/>
        <w:spacing w:before="2"/>
        <w:ind w:left="0"/>
        <w:jc w:val="center"/>
        <w:rPr>
          <w:sz w:val="22"/>
        </w:rPr>
      </w:pPr>
    </w:p>
    <w:p w:rsidR="00377CD1" w:rsidRDefault="00377CD1" w:rsidP="00377CD1">
      <w:pPr>
        <w:pStyle w:val="a3"/>
        <w:spacing w:before="2"/>
        <w:ind w:left="0"/>
        <w:rPr>
          <w:sz w:val="22"/>
        </w:rPr>
      </w:pPr>
    </w:p>
    <w:p w:rsidR="00377CD1" w:rsidRDefault="00377CD1" w:rsidP="00377CD1">
      <w:pPr>
        <w:pStyle w:val="a3"/>
        <w:spacing w:before="2"/>
        <w:ind w:left="0"/>
        <w:jc w:val="center"/>
        <w:rPr>
          <w:b/>
          <w:sz w:val="22"/>
        </w:rPr>
      </w:pPr>
      <w:r w:rsidRPr="00B96B96">
        <w:rPr>
          <w:b/>
          <w:sz w:val="22"/>
        </w:rPr>
        <w:t xml:space="preserve">Результаты участия </w:t>
      </w:r>
      <w:proofErr w:type="gramStart"/>
      <w:r w:rsidRPr="00B96B96">
        <w:rPr>
          <w:b/>
          <w:sz w:val="22"/>
        </w:rPr>
        <w:t>обучающихся</w:t>
      </w:r>
      <w:proofErr w:type="gramEnd"/>
      <w:r w:rsidRPr="00B96B96">
        <w:rPr>
          <w:b/>
          <w:sz w:val="22"/>
        </w:rPr>
        <w:t xml:space="preserve"> центра «Точка роста»</w:t>
      </w:r>
    </w:p>
    <w:p w:rsidR="00377CD1" w:rsidRPr="00B96B96" w:rsidRDefault="00377CD1" w:rsidP="00377CD1">
      <w:pPr>
        <w:pStyle w:val="a3"/>
        <w:spacing w:before="2"/>
        <w:ind w:left="0"/>
        <w:jc w:val="center"/>
        <w:rPr>
          <w:b/>
          <w:sz w:val="22"/>
        </w:rPr>
      </w:pPr>
      <w:r w:rsidRPr="00B96B96">
        <w:rPr>
          <w:b/>
          <w:sz w:val="22"/>
        </w:rPr>
        <w:t>в конференциях и конкурсах в 2023-2024 учебном году</w:t>
      </w:r>
    </w:p>
    <w:p w:rsidR="00377CD1" w:rsidRDefault="00377CD1" w:rsidP="00377CD1">
      <w:pPr>
        <w:pStyle w:val="a3"/>
        <w:spacing w:before="2"/>
        <w:ind w:left="0"/>
        <w:rPr>
          <w:sz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134"/>
        <w:gridCol w:w="1134"/>
        <w:gridCol w:w="993"/>
        <w:gridCol w:w="850"/>
        <w:gridCol w:w="851"/>
        <w:gridCol w:w="1417"/>
        <w:gridCol w:w="1701"/>
      </w:tblGrid>
      <w:tr w:rsidR="00377CD1" w:rsidRPr="00F37D8B" w:rsidTr="007007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Название конкурса</w:t>
            </w:r>
          </w:p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Предмет</w:t>
            </w:r>
          </w:p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ind w:left="360"/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Уровень (место)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Ф.И.</w:t>
            </w:r>
          </w:p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ученика</w:t>
            </w:r>
          </w:p>
        </w:tc>
      </w:tr>
      <w:tr w:rsidR="00377CD1" w:rsidRPr="00F37D8B" w:rsidTr="007007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республиканский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77CD1" w:rsidRPr="00F37D8B" w:rsidTr="007007AC">
        <w:trPr>
          <w:trHeight w:val="1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  <w:r w:rsidRPr="006C3E2E">
              <w:rPr>
                <w:bCs/>
                <w:iCs/>
                <w:sz w:val="20"/>
                <w:szCs w:val="20"/>
              </w:rPr>
              <w:t>25.10</w:t>
            </w: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  <w:r w:rsidRPr="006C3E2E">
              <w:rPr>
                <w:bCs/>
                <w:iCs/>
                <w:sz w:val="20"/>
                <w:szCs w:val="20"/>
              </w:rPr>
              <w:t>2023</w:t>
            </w: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6C3E2E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6C3E2E">
              <w:rPr>
                <w:bCs/>
                <w:iCs/>
                <w:sz w:val="20"/>
                <w:szCs w:val="20"/>
              </w:rPr>
              <w:t>20.10.23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Конференция  юны</w:t>
            </w:r>
            <w:r w:rsidRPr="00F37D8B">
              <w:rPr>
                <w:bCs/>
                <w:iCs/>
                <w:sz w:val="24"/>
                <w:szCs w:val="24"/>
              </w:rPr>
              <w:t>х исследователей окружающей среды</w:t>
            </w:r>
          </w:p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Имени Б.В.Всесвятского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1 место</w:t>
            </w:r>
          </w:p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25.10.23г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3место</w:t>
            </w:r>
          </w:p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1.11.23г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7007AC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7007AC">
              <w:rPr>
                <w:bCs/>
                <w:iCs/>
                <w:sz w:val="20"/>
                <w:szCs w:val="20"/>
              </w:rPr>
              <w:t>Манджиева</w:t>
            </w:r>
            <w:proofErr w:type="spellEnd"/>
            <w:r w:rsidRPr="007007AC">
              <w:rPr>
                <w:bCs/>
                <w:iCs/>
                <w:sz w:val="20"/>
                <w:szCs w:val="20"/>
              </w:rPr>
              <w:t xml:space="preserve"> Б.Б.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7007AC" w:rsidRDefault="00377CD1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Киштенова</w:t>
            </w:r>
            <w:proofErr w:type="spellEnd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Делгира</w:t>
            </w:r>
            <w:proofErr w:type="spellEnd"/>
          </w:p>
        </w:tc>
      </w:tr>
      <w:tr w:rsidR="00377CD1" w:rsidRPr="00F37D8B" w:rsidTr="007007AC">
        <w:trPr>
          <w:trHeight w:val="1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CD1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1 место</w:t>
            </w:r>
          </w:p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25.10.23г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7007AC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7007AC">
              <w:rPr>
                <w:bCs/>
                <w:iCs/>
                <w:sz w:val="20"/>
                <w:szCs w:val="20"/>
              </w:rPr>
              <w:t>Манджиева</w:t>
            </w:r>
            <w:proofErr w:type="spellEnd"/>
            <w:r w:rsidRPr="007007AC">
              <w:rPr>
                <w:bCs/>
                <w:iCs/>
                <w:sz w:val="20"/>
                <w:szCs w:val="20"/>
              </w:rPr>
              <w:t xml:space="preserve"> Б.Б.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7007AC" w:rsidRDefault="00377CD1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Киштенова</w:t>
            </w:r>
            <w:proofErr w:type="spellEnd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Делгира</w:t>
            </w:r>
            <w:proofErr w:type="spellEnd"/>
          </w:p>
        </w:tc>
      </w:tr>
      <w:tr w:rsidR="00377CD1" w:rsidRPr="00F37D8B" w:rsidTr="00700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Конференция туристско-краеведческого движения «</w:t>
            </w:r>
            <w:proofErr w:type="spellStart"/>
            <w:r w:rsidRPr="00F37D8B">
              <w:rPr>
                <w:bCs/>
                <w:iCs/>
                <w:sz w:val="24"/>
                <w:szCs w:val="24"/>
              </w:rPr>
              <w:t>Бичкн</w:t>
            </w:r>
            <w:proofErr w:type="spellEnd"/>
            <w:r w:rsidRPr="00F37D8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37D8B">
              <w:rPr>
                <w:bCs/>
                <w:iCs/>
                <w:sz w:val="24"/>
                <w:szCs w:val="24"/>
              </w:rPr>
              <w:t>Торскм</w:t>
            </w:r>
            <w:proofErr w:type="spellEnd"/>
            <w:r w:rsidRPr="00F37D8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1место</w:t>
            </w:r>
          </w:p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20.10.23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3место</w:t>
            </w:r>
          </w:p>
          <w:p w:rsidR="00377CD1" w:rsidRPr="004338E7" w:rsidRDefault="00377CD1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8E7">
              <w:rPr>
                <w:b/>
                <w:bCs/>
                <w:iCs/>
                <w:sz w:val="24"/>
                <w:szCs w:val="24"/>
              </w:rPr>
              <w:t>3.11.23г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F37D8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F37D8B" w:rsidRDefault="00377CD1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7007AC" w:rsidRDefault="00377CD1" w:rsidP="00407652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7007AC">
              <w:rPr>
                <w:bCs/>
                <w:iCs/>
                <w:sz w:val="20"/>
                <w:szCs w:val="20"/>
              </w:rPr>
              <w:t>Манджиева</w:t>
            </w:r>
            <w:proofErr w:type="spellEnd"/>
            <w:r w:rsidRPr="007007AC">
              <w:rPr>
                <w:bCs/>
                <w:iCs/>
                <w:sz w:val="20"/>
                <w:szCs w:val="20"/>
              </w:rPr>
              <w:t xml:space="preserve"> Б.Б.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D1" w:rsidRPr="007007AC" w:rsidRDefault="00377CD1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Киштенова</w:t>
            </w:r>
            <w:proofErr w:type="spellEnd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Делгира</w:t>
            </w:r>
            <w:proofErr w:type="spellEnd"/>
          </w:p>
        </w:tc>
      </w:tr>
      <w:tr w:rsidR="007007AC" w:rsidRPr="007007AC" w:rsidTr="007007A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7007AC" w:rsidRDefault="007007AC" w:rsidP="0040765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007AC">
              <w:rPr>
                <w:bCs/>
                <w:iCs/>
                <w:sz w:val="20"/>
                <w:szCs w:val="20"/>
              </w:rPr>
              <w:t>13.02.2024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Интеллектуальный </w:t>
            </w:r>
            <w:r w:rsidR="00407652">
              <w:rPr>
                <w:bCs/>
                <w:iCs/>
                <w:sz w:val="24"/>
                <w:szCs w:val="24"/>
              </w:rPr>
              <w:t>турнир</w:t>
            </w:r>
            <w:r>
              <w:rPr>
                <w:bCs/>
                <w:iCs/>
                <w:sz w:val="24"/>
                <w:szCs w:val="24"/>
              </w:rPr>
              <w:t xml:space="preserve"> по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007AC">
              <w:rPr>
                <w:bCs/>
                <w:iCs/>
                <w:sz w:val="20"/>
                <w:szCs w:val="20"/>
              </w:rPr>
              <w:t>Манджиева</w:t>
            </w:r>
            <w:proofErr w:type="spellEnd"/>
            <w:r w:rsidRPr="007007AC">
              <w:rPr>
                <w:bCs/>
                <w:iCs/>
                <w:sz w:val="20"/>
                <w:szCs w:val="20"/>
              </w:rPr>
              <w:t xml:space="preserve"> Б.Б.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7007AC" w:rsidRDefault="007007AC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Очирова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  <w:proofErr w:type="spellEnd"/>
          </w:p>
        </w:tc>
      </w:tr>
      <w:tr w:rsidR="007007AC" w:rsidRPr="007007AC" w:rsidTr="00700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7007AC" w:rsidRDefault="007007AC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Санджиев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Эрдни</w:t>
            </w:r>
            <w:proofErr w:type="spellEnd"/>
          </w:p>
        </w:tc>
      </w:tr>
      <w:tr w:rsidR="007007AC" w:rsidRPr="007007AC" w:rsidTr="00700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7007AC" w:rsidRDefault="007007AC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Мукабенова</w:t>
            </w:r>
            <w:proofErr w:type="spellEnd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</w:p>
        </w:tc>
      </w:tr>
      <w:tr w:rsidR="007007AC" w:rsidRPr="007007AC" w:rsidTr="00700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7007AC" w:rsidRDefault="007007AC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Киштенова</w:t>
            </w:r>
            <w:proofErr w:type="spellEnd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Делгира</w:t>
            </w:r>
            <w:proofErr w:type="spellEnd"/>
          </w:p>
        </w:tc>
      </w:tr>
      <w:tr w:rsidR="007007AC" w:rsidRPr="007007AC" w:rsidTr="00700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7007AC" w:rsidRDefault="007007AC" w:rsidP="007007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Урюбжурова</w:t>
            </w:r>
            <w:proofErr w:type="spellEnd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AC">
              <w:rPr>
                <w:rFonts w:ascii="Times New Roman" w:hAnsi="Times New Roman" w:cs="Times New Roman"/>
                <w:sz w:val="20"/>
                <w:szCs w:val="20"/>
              </w:rPr>
              <w:t>Эрвена</w:t>
            </w:r>
            <w:proofErr w:type="spellEnd"/>
          </w:p>
        </w:tc>
      </w:tr>
      <w:tr w:rsidR="007007AC" w:rsidRPr="00F37D8B" w:rsidTr="007007A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4338E7" w:rsidRDefault="007007AC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Pr="00F37D8B" w:rsidRDefault="007007AC" w:rsidP="0040765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AC" w:rsidRDefault="007007AC" w:rsidP="004076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AC" w:rsidRDefault="007007AC" w:rsidP="007007AC">
      <w:pPr>
        <w:pStyle w:val="a3"/>
        <w:spacing w:before="1" w:line="242" w:lineRule="auto"/>
        <w:ind w:left="0" w:right="514"/>
      </w:pPr>
    </w:p>
    <w:p w:rsidR="007007AC" w:rsidRDefault="007007AC" w:rsidP="007007AC">
      <w:pPr>
        <w:jc w:val="both"/>
        <w:rPr>
          <w:b/>
          <w:bCs/>
          <w:iCs/>
          <w:sz w:val="24"/>
          <w:szCs w:val="24"/>
        </w:rPr>
      </w:pPr>
    </w:p>
    <w:p w:rsidR="007007AC" w:rsidRDefault="007007AC" w:rsidP="007007A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Результаты ВПР</w:t>
      </w:r>
    </w:p>
    <w:tbl>
      <w:tblPr>
        <w:tblStyle w:val="a6"/>
        <w:tblW w:w="9576" w:type="dxa"/>
        <w:tblLayout w:type="fixed"/>
        <w:tblLook w:val="04A0"/>
      </w:tblPr>
      <w:tblGrid>
        <w:gridCol w:w="948"/>
        <w:gridCol w:w="750"/>
        <w:gridCol w:w="1954"/>
        <w:gridCol w:w="709"/>
        <w:gridCol w:w="709"/>
        <w:gridCol w:w="708"/>
        <w:gridCol w:w="665"/>
        <w:gridCol w:w="1745"/>
        <w:gridCol w:w="1388"/>
      </w:tblGrid>
      <w:tr w:rsidR="00407652" w:rsidTr="00407652">
        <w:tc>
          <w:tcPr>
            <w:tcW w:w="948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750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уч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54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2791" w:type="dxa"/>
            <w:gridSpan w:val="4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Оценки</w:t>
            </w:r>
          </w:p>
        </w:tc>
        <w:tc>
          <w:tcPr>
            <w:tcW w:w="1745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Качество знания, %</w:t>
            </w:r>
          </w:p>
        </w:tc>
        <w:tc>
          <w:tcPr>
            <w:tcW w:w="1388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Успеваемость, %</w:t>
            </w:r>
          </w:p>
        </w:tc>
      </w:tr>
      <w:tr w:rsidR="00407652" w:rsidTr="00407652">
        <w:tc>
          <w:tcPr>
            <w:tcW w:w="948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1745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576" w:type="dxa"/>
            <w:gridSpan w:val="9"/>
            <w:tcBorders>
              <w:left w:val="nil"/>
              <w:right w:val="nil"/>
            </w:tcBorders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07652" w:rsidTr="00407652">
        <w:trPr>
          <w:trHeight w:val="562"/>
        </w:trPr>
        <w:tc>
          <w:tcPr>
            <w:tcW w:w="9576" w:type="dxa"/>
            <w:gridSpan w:val="9"/>
            <w:tcBorders>
              <w:left w:val="nil"/>
              <w:bottom w:val="single" w:sz="4" w:space="0" w:color="auto"/>
            </w:tcBorders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Пробный ОГЭ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Качество знания, %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Успеваемость, %</w:t>
            </w:r>
          </w:p>
        </w:tc>
      </w:tr>
      <w:tr w:rsidR="00407652" w:rsidTr="00407652">
        <w:tc>
          <w:tcPr>
            <w:tcW w:w="948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50" w:type="dxa"/>
            <w:vMerge w:val="restart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</w:t>
            </w:r>
          </w:p>
        </w:tc>
      </w:tr>
      <w:tr w:rsidR="00407652" w:rsidTr="00407652">
        <w:tc>
          <w:tcPr>
            <w:tcW w:w="948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  <w:vMerge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  <w:tr w:rsidR="00407652" w:rsidTr="00407652">
        <w:tc>
          <w:tcPr>
            <w:tcW w:w="94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Районный</w:t>
            </w:r>
          </w:p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24.04.</w:t>
            </w:r>
          </w:p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750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388" w:type="dxa"/>
          </w:tcPr>
          <w:p w:rsidR="00407652" w:rsidRDefault="00407652" w:rsidP="0040765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</w:t>
            </w:r>
          </w:p>
        </w:tc>
      </w:tr>
    </w:tbl>
    <w:p w:rsidR="007007AC" w:rsidRDefault="007007AC" w:rsidP="00377CD1">
      <w:pPr>
        <w:pStyle w:val="a3"/>
        <w:spacing w:before="1" w:line="242" w:lineRule="auto"/>
        <w:ind w:right="514"/>
      </w:pPr>
    </w:p>
    <w:p w:rsidR="00377CD1" w:rsidRDefault="00377CD1" w:rsidP="000B456E">
      <w:pPr>
        <w:pStyle w:val="a3"/>
        <w:spacing w:before="1" w:line="242" w:lineRule="auto"/>
        <w:ind w:left="426" w:right="514"/>
      </w:pPr>
      <w:r>
        <w:t>На базе центра «Точка роста» были проведены запланированные учебно-воспитательные,</w:t>
      </w:r>
      <w:r>
        <w:rPr>
          <w:spacing w:val="-57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мероприятия</w:t>
      </w:r>
    </w:p>
    <w:p w:rsidR="00377CD1" w:rsidRDefault="00377CD1" w:rsidP="00377CD1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709"/>
        <w:gridCol w:w="4253"/>
        <w:gridCol w:w="2268"/>
        <w:gridCol w:w="3118"/>
      </w:tblGrid>
      <w:tr w:rsidR="00377CD1" w:rsidTr="000B456E">
        <w:trPr>
          <w:trHeight w:val="695"/>
        </w:trPr>
        <w:tc>
          <w:tcPr>
            <w:tcW w:w="709" w:type="dxa"/>
          </w:tcPr>
          <w:p w:rsidR="00377CD1" w:rsidRDefault="00377CD1" w:rsidP="00407652">
            <w:pPr>
              <w:pStyle w:val="TableParagraph"/>
              <w:spacing w:before="85" w:line="237" w:lineRule="auto"/>
              <w:ind w:left="8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377CD1" w:rsidRDefault="00377CD1" w:rsidP="00407652">
            <w:pPr>
              <w:pStyle w:val="TableParagraph"/>
              <w:spacing w:before="8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377CD1" w:rsidRDefault="00377CD1" w:rsidP="00407652">
            <w:pPr>
              <w:pStyle w:val="TableParagraph"/>
              <w:spacing w:before="8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377CD1" w:rsidRDefault="00377CD1" w:rsidP="00407652">
            <w:pPr>
              <w:pStyle w:val="TableParagraph"/>
              <w:spacing w:before="83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377CD1" w:rsidTr="000B456E">
        <w:trPr>
          <w:trHeight w:val="551"/>
        </w:trPr>
        <w:tc>
          <w:tcPr>
            <w:tcW w:w="709" w:type="dxa"/>
          </w:tcPr>
          <w:p w:rsidR="00377CD1" w:rsidRDefault="00377CD1" w:rsidP="00407652">
            <w:pPr>
              <w:pStyle w:val="TableParagraph"/>
              <w:spacing w:before="68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377CD1" w:rsidRDefault="00377CD1" w:rsidP="00407652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268" w:type="dxa"/>
          </w:tcPr>
          <w:p w:rsidR="00377CD1" w:rsidRDefault="00377CD1" w:rsidP="00407652">
            <w:pPr>
              <w:pStyle w:val="TableParagraph"/>
              <w:spacing w:before="68"/>
              <w:ind w:left="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:rsidR="00377CD1" w:rsidRDefault="00377CD1" w:rsidP="00407652">
            <w:pPr>
              <w:pStyle w:val="TableParagraph"/>
              <w:tabs>
                <w:tab w:val="left" w:pos="1700"/>
              </w:tabs>
              <w:spacing w:line="274" w:lineRule="exact"/>
              <w:ind w:left="92" w:right="29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77CD1" w:rsidTr="000B456E">
        <w:trPr>
          <w:trHeight w:val="700"/>
        </w:trPr>
        <w:tc>
          <w:tcPr>
            <w:tcW w:w="709" w:type="dxa"/>
          </w:tcPr>
          <w:p w:rsidR="00377CD1" w:rsidRDefault="00377CD1" w:rsidP="00407652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377CD1" w:rsidRDefault="00377CD1" w:rsidP="00407652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 и ЗППП</w:t>
            </w:r>
          </w:p>
        </w:tc>
        <w:tc>
          <w:tcPr>
            <w:tcW w:w="2268" w:type="dxa"/>
          </w:tcPr>
          <w:p w:rsidR="00377CD1" w:rsidRDefault="00377CD1" w:rsidP="00407652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377CD1" w:rsidRDefault="00407652" w:rsidP="0040765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1-7.12.2023</w:t>
            </w:r>
          </w:p>
        </w:tc>
        <w:tc>
          <w:tcPr>
            <w:tcW w:w="3118" w:type="dxa"/>
          </w:tcPr>
          <w:p w:rsidR="00377CD1" w:rsidRDefault="00377CD1" w:rsidP="00407652">
            <w:pPr>
              <w:pStyle w:val="TableParagraph"/>
              <w:tabs>
                <w:tab w:val="left" w:pos="1451"/>
              </w:tabs>
              <w:spacing w:before="73"/>
              <w:ind w:left="92" w:right="54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77CD1" w:rsidTr="000B456E">
        <w:trPr>
          <w:trHeight w:val="1175"/>
        </w:trPr>
        <w:tc>
          <w:tcPr>
            <w:tcW w:w="709" w:type="dxa"/>
          </w:tcPr>
          <w:p w:rsidR="00377CD1" w:rsidRDefault="00377CD1" w:rsidP="0040765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377CD1" w:rsidRDefault="00377CD1" w:rsidP="00407652">
            <w:pPr>
              <w:pStyle w:val="TableParagraph"/>
              <w:spacing w:line="237" w:lineRule="auto"/>
              <w:ind w:left="88" w:right="207"/>
              <w:rPr>
                <w:sz w:val="24"/>
              </w:rPr>
            </w:pPr>
            <w:r>
              <w:rPr>
                <w:sz w:val="24"/>
              </w:rPr>
              <w:t>Экологическая декада</w:t>
            </w:r>
          </w:p>
        </w:tc>
        <w:tc>
          <w:tcPr>
            <w:tcW w:w="2268" w:type="dxa"/>
          </w:tcPr>
          <w:p w:rsidR="00377CD1" w:rsidRDefault="00377CD1" w:rsidP="0040765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77CD1" w:rsidRDefault="00407652" w:rsidP="0040765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1-10.04.2024</w:t>
            </w:r>
          </w:p>
        </w:tc>
        <w:tc>
          <w:tcPr>
            <w:tcW w:w="3118" w:type="dxa"/>
          </w:tcPr>
          <w:p w:rsidR="00377CD1" w:rsidRDefault="00377CD1" w:rsidP="00407652">
            <w:pPr>
              <w:pStyle w:val="TableParagraph"/>
              <w:spacing w:before="68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  <w:p w:rsidR="00377CD1" w:rsidRDefault="00377CD1" w:rsidP="00407652">
            <w:pPr>
              <w:pStyle w:val="TableParagraph"/>
              <w:spacing w:line="278" w:lineRule="exact"/>
              <w:ind w:left="92" w:right="8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,учителя,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77CD1" w:rsidTr="000B456E">
        <w:trPr>
          <w:trHeight w:val="964"/>
        </w:trPr>
        <w:tc>
          <w:tcPr>
            <w:tcW w:w="709" w:type="dxa"/>
          </w:tcPr>
          <w:p w:rsidR="00377CD1" w:rsidRDefault="00377CD1" w:rsidP="0040765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377CD1" w:rsidRDefault="00377CD1" w:rsidP="00407652">
            <w:pPr>
              <w:pStyle w:val="TableParagraph"/>
              <w:spacing w:before="69"/>
              <w:ind w:left="88" w:right="5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этапа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68" w:type="dxa"/>
          </w:tcPr>
          <w:p w:rsidR="00377CD1" w:rsidRDefault="00377CD1" w:rsidP="00407652">
            <w:pPr>
              <w:pStyle w:val="TableParagraph"/>
              <w:spacing w:before="69"/>
              <w:ind w:lef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77CD1" w:rsidRDefault="00377CD1" w:rsidP="00407652">
            <w:pPr>
              <w:pStyle w:val="TableParagraph"/>
              <w:spacing w:before="2"/>
              <w:ind w:left="8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3118" w:type="dxa"/>
          </w:tcPr>
          <w:p w:rsidR="00377CD1" w:rsidRDefault="00377CD1" w:rsidP="00407652">
            <w:pPr>
              <w:pStyle w:val="TableParagraph"/>
              <w:spacing w:before="69"/>
              <w:ind w:left="92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  <w:p w:rsidR="00377CD1" w:rsidRDefault="00377CD1" w:rsidP="00407652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,учитель биологии</w:t>
            </w:r>
          </w:p>
        </w:tc>
      </w:tr>
      <w:tr w:rsidR="00377CD1" w:rsidTr="000B456E">
        <w:trPr>
          <w:trHeight w:val="964"/>
        </w:trPr>
        <w:tc>
          <w:tcPr>
            <w:tcW w:w="709" w:type="dxa"/>
          </w:tcPr>
          <w:p w:rsidR="00377CD1" w:rsidRDefault="00377CD1" w:rsidP="0040765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377CD1" w:rsidRDefault="00377CD1" w:rsidP="00407652">
            <w:pPr>
              <w:pStyle w:val="TableParagraph"/>
              <w:tabs>
                <w:tab w:val="left" w:pos="2794"/>
              </w:tabs>
              <w:spacing w:before="68"/>
              <w:ind w:left="88" w:right="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«Практическая биология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377CD1" w:rsidRDefault="00377CD1" w:rsidP="00407652">
            <w:pPr>
              <w:pStyle w:val="TableParagraph"/>
              <w:spacing w:before="68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18" w:type="dxa"/>
          </w:tcPr>
          <w:p w:rsidR="00377CD1" w:rsidRDefault="00377CD1" w:rsidP="00407652">
            <w:pPr>
              <w:pStyle w:val="TableParagraph"/>
              <w:spacing w:before="68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  <w:p w:rsidR="00377CD1" w:rsidRDefault="00377CD1" w:rsidP="00407652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,учитель биологии</w:t>
            </w:r>
          </w:p>
        </w:tc>
      </w:tr>
    </w:tbl>
    <w:p w:rsidR="00377CD1" w:rsidRDefault="00377CD1" w:rsidP="00377CD1">
      <w:pPr>
        <w:pStyle w:val="a3"/>
        <w:spacing w:before="5"/>
        <w:ind w:left="0"/>
        <w:rPr>
          <w:sz w:val="23"/>
        </w:rPr>
      </w:pPr>
    </w:p>
    <w:p w:rsidR="00377CD1" w:rsidRDefault="00377CD1" w:rsidP="00377CD1">
      <w:pPr>
        <w:pStyle w:val="Heading1"/>
        <w:spacing w:before="1" w:line="242" w:lineRule="auto"/>
        <w:ind w:left="1161" w:right="597"/>
      </w:pPr>
      <w:r>
        <w:t>Анализ показателей результативности работы центра образования «Точка роста»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2023/24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77CD1" w:rsidRDefault="00377CD1" w:rsidP="00377CD1">
      <w:pPr>
        <w:pStyle w:val="a3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4962"/>
        <w:gridCol w:w="5386"/>
      </w:tblGrid>
      <w:tr w:rsidR="00377CD1" w:rsidTr="000B456E">
        <w:trPr>
          <w:trHeight w:val="998"/>
        </w:trPr>
        <w:tc>
          <w:tcPr>
            <w:tcW w:w="4962" w:type="dxa"/>
          </w:tcPr>
          <w:p w:rsidR="00377CD1" w:rsidRDefault="00377CD1" w:rsidP="00407652">
            <w:pPr>
              <w:pStyle w:val="TableParagraph"/>
              <w:tabs>
                <w:tab w:val="left" w:pos="1092"/>
                <w:tab w:val="left" w:pos="2797"/>
                <w:tab w:val="left" w:pos="3262"/>
              </w:tabs>
              <w:spacing w:before="83"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предмету</w:t>
            </w:r>
          </w:p>
          <w:p w:rsidR="00377CD1" w:rsidRDefault="00377CD1" w:rsidP="004076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«Биология»</w:t>
            </w:r>
          </w:p>
        </w:tc>
        <w:tc>
          <w:tcPr>
            <w:tcW w:w="5386" w:type="dxa"/>
          </w:tcPr>
          <w:p w:rsidR="00377CD1" w:rsidRDefault="00377CD1" w:rsidP="00407652">
            <w:pPr>
              <w:pStyle w:val="TableParagraph"/>
              <w:tabs>
                <w:tab w:val="left" w:pos="2172"/>
                <w:tab w:val="left" w:pos="3166"/>
                <w:tab w:val="left" w:pos="3488"/>
              </w:tabs>
              <w:spacing w:before="83"/>
              <w:ind w:right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  <w:t>детей,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охваченных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деятельностью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общеинтеллектуальное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направление)</w:t>
            </w:r>
          </w:p>
        </w:tc>
      </w:tr>
      <w:tr w:rsidR="00377CD1" w:rsidTr="000B456E">
        <w:trPr>
          <w:trHeight w:val="445"/>
        </w:trPr>
        <w:tc>
          <w:tcPr>
            <w:tcW w:w="4962" w:type="dxa"/>
          </w:tcPr>
          <w:p w:rsidR="00377CD1" w:rsidRDefault="00377CD1" w:rsidP="00407652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86" w:type="dxa"/>
          </w:tcPr>
          <w:p w:rsidR="00377CD1" w:rsidRDefault="00377CD1" w:rsidP="00407652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377CD1" w:rsidRDefault="00377CD1" w:rsidP="00377CD1">
      <w:pPr>
        <w:rPr>
          <w:sz w:val="24"/>
        </w:rPr>
      </w:pPr>
    </w:p>
    <w:p w:rsidR="000551C8" w:rsidRDefault="000551C8" w:rsidP="00377CD1">
      <w:pPr>
        <w:rPr>
          <w:sz w:val="24"/>
        </w:rPr>
      </w:pPr>
    </w:p>
    <w:p w:rsidR="000551C8" w:rsidRDefault="000551C8" w:rsidP="00377CD1">
      <w:pPr>
        <w:rPr>
          <w:sz w:val="24"/>
        </w:rPr>
      </w:pPr>
    </w:p>
    <w:p w:rsidR="000551C8" w:rsidRDefault="000551C8" w:rsidP="00377CD1">
      <w:pPr>
        <w:rPr>
          <w:sz w:val="24"/>
        </w:rPr>
      </w:pPr>
    </w:p>
    <w:p w:rsidR="000551C8" w:rsidRDefault="000551C8" w:rsidP="00377CD1">
      <w:pPr>
        <w:rPr>
          <w:sz w:val="24"/>
        </w:rPr>
        <w:sectPr w:rsidR="000551C8">
          <w:pgSz w:w="11910" w:h="16840"/>
          <w:pgMar w:top="1020" w:right="440" w:bottom="280" w:left="740" w:header="720" w:footer="720" w:gutter="0"/>
          <w:cols w:space="720"/>
        </w:sectPr>
      </w:pPr>
      <w:r>
        <w:rPr>
          <w:sz w:val="24"/>
        </w:rPr>
        <w:t xml:space="preserve">Куратор Центра «Точка роста»:                                                          </w:t>
      </w:r>
      <w:proofErr w:type="spellStart"/>
      <w:r>
        <w:rPr>
          <w:sz w:val="24"/>
        </w:rPr>
        <w:t>Манджиева</w:t>
      </w:r>
      <w:proofErr w:type="spellEnd"/>
      <w:r>
        <w:rPr>
          <w:sz w:val="24"/>
        </w:rPr>
        <w:t xml:space="preserve"> Б.Б.</w:t>
      </w:r>
    </w:p>
    <w:p w:rsidR="00755BD3" w:rsidRDefault="00755BD3">
      <w:pPr>
        <w:spacing w:line="273" w:lineRule="auto"/>
        <w:sectPr w:rsidR="00755BD3">
          <w:pgSz w:w="11910" w:h="16840"/>
          <w:pgMar w:top="1100" w:right="440" w:bottom="280" w:left="740" w:header="720" w:footer="720" w:gutter="0"/>
          <w:cols w:space="720"/>
        </w:sectPr>
      </w:pPr>
    </w:p>
    <w:p w:rsidR="00755BD3" w:rsidRDefault="00755BD3">
      <w:pPr>
        <w:rPr>
          <w:sz w:val="24"/>
        </w:rPr>
        <w:sectPr w:rsidR="00755BD3">
          <w:pgSz w:w="11910" w:h="16840"/>
          <w:pgMar w:top="1020" w:right="440" w:bottom="280" w:left="740" w:header="720" w:footer="720" w:gutter="0"/>
          <w:cols w:space="720"/>
        </w:sectPr>
      </w:pPr>
    </w:p>
    <w:p w:rsidR="00755BD3" w:rsidRDefault="00755BD3">
      <w:pPr>
        <w:jc w:val="both"/>
        <w:sectPr w:rsidR="00755BD3">
          <w:pgSz w:w="11910" w:h="16840"/>
          <w:pgMar w:top="940" w:right="440" w:bottom="280" w:left="740" w:header="720" w:footer="720" w:gutter="0"/>
          <w:cols w:space="720"/>
        </w:sectPr>
      </w:pPr>
    </w:p>
    <w:p w:rsidR="00C630A4" w:rsidRDefault="00C630A4" w:rsidP="00377CD1">
      <w:pPr>
        <w:pStyle w:val="Heading1"/>
        <w:ind w:right="919"/>
        <w:jc w:val="center"/>
      </w:pPr>
      <w:bookmarkStart w:id="2" w:name="Анализ_мероприятий,_проведенных_на_базе_"/>
      <w:bookmarkEnd w:id="2"/>
    </w:p>
    <w:sectPr w:rsidR="00C630A4" w:rsidSect="00377CD1">
      <w:pgSz w:w="11910" w:h="16840"/>
      <w:pgMar w:top="110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E8A"/>
    <w:multiLevelType w:val="hybridMultilevel"/>
    <w:tmpl w:val="3AD0A326"/>
    <w:lvl w:ilvl="0" w:tplc="8EEECC58">
      <w:start w:val="1"/>
      <w:numFmt w:val="decimal"/>
      <w:lvlText w:val="%1."/>
      <w:lvlJc w:val="left"/>
      <w:pPr>
        <w:ind w:left="9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A2E22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45B6E0D6">
      <w:numFmt w:val="bullet"/>
      <w:lvlText w:val="•"/>
      <w:lvlJc w:val="left"/>
      <w:pPr>
        <w:ind w:left="2913" w:hanging="246"/>
      </w:pPr>
      <w:rPr>
        <w:rFonts w:hint="default"/>
        <w:lang w:val="ru-RU" w:eastAsia="en-US" w:bidi="ar-SA"/>
      </w:rPr>
    </w:lvl>
    <w:lvl w:ilvl="3" w:tplc="1A602490">
      <w:numFmt w:val="bullet"/>
      <w:lvlText w:val="•"/>
      <w:lvlJc w:val="left"/>
      <w:pPr>
        <w:ind w:left="3890" w:hanging="246"/>
      </w:pPr>
      <w:rPr>
        <w:rFonts w:hint="default"/>
        <w:lang w:val="ru-RU" w:eastAsia="en-US" w:bidi="ar-SA"/>
      </w:rPr>
    </w:lvl>
    <w:lvl w:ilvl="4" w:tplc="13D2E426">
      <w:numFmt w:val="bullet"/>
      <w:lvlText w:val="•"/>
      <w:lvlJc w:val="left"/>
      <w:pPr>
        <w:ind w:left="4867" w:hanging="246"/>
      </w:pPr>
      <w:rPr>
        <w:rFonts w:hint="default"/>
        <w:lang w:val="ru-RU" w:eastAsia="en-US" w:bidi="ar-SA"/>
      </w:rPr>
    </w:lvl>
    <w:lvl w:ilvl="5" w:tplc="46EC3998">
      <w:numFmt w:val="bullet"/>
      <w:lvlText w:val="•"/>
      <w:lvlJc w:val="left"/>
      <w:pPr>
        <w:ind w:left="5844" w:hanging="246"/>
      </w:pPr>
      <w:rPr>
        <w:rFonts w:hint="default"/>
        <w:lang w:val="ru-RU" w:eastAsia="en-US" w:bidi="ar-SA"/>
      </w:rPr>
    </w:lvl>
    <w:lvl w:ilvl="6" w:tplc="E2243092">
      <w:numFmt w:val="bullet"/>
      <w:lvlText w:val="•"/>
      <w:lvlJc w:val="left"/>
      <w:pPr>
        <w:ind w:left="6821" w:hanging="246"/>
      </w:pPr>
      <w:rPr>
        <w:rFonts w:hint="default"/>
        <w:lang w:val="ru-RU" w:eastAsia="en-US" w:bidi="ar-SA"/>
      </w:rPr>
    </w:lvl>
    <w:lvl w:ilvl="7" w:tplc="DEF4E12A">
      <w:numFmt w:val="bullet"/>
      <w:lvlText w:val="•"/>
      <w:lvlJc w:val="left"/>
      <w:pPr>
        <w:ind w:left="7798" w:hanging="246"/>
      </w:pPr>
      <w:rPr>
        <w:rFonts w:hint="default"/>
        <w:lang w:val="ru-RU" w:eastAsia="en-US" w:bidi="ar-SA"/>
      </w:rPr>
    </w:lvl>
    <w:lvl w:ilvl="8" w:tplc="B5C27E28">
      <w:numFmt w:val="bullet"/>
      <w:lvlText w:val="•"/>
      <w:lvlJc w:val="left"/>
      <w:pPr>
        <w:ind w:left="8775" w:hanging="246"/>
      </w:pPr>
      <w:rPr>
        <w:rFonts w:hint="default"/>
        <w:lang w:val="ru-RU" w:eastAsia="en-US" w:bidi="ar-SA"/>
      </w:rPr>
    </w:lvl>
  </w:abstractNum>
  <w:abstractNum w:abstractNumId="1">
    <w:nsid w:val="0C9556B0"/>
    <w:multiLevelType w:val="hybridMultilevel"/>
    <w:tmpl w:val="EB640288"/>
    <w:lvl w:ilvl="0" w:tplc="94A8735C">
      <w:start w:val="1"/>
      <w:numFmt w:val="decimal"/>
      <w:lvlText w:val="%1."/>
      <w:lvlJc w:val="left"/>
      <w:pPr>
        <w:ind w:left="1680" w:hanging="7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D0376E">
      <w:numFmt w:val="bullet"/>
      <w:lvlText w:val="•"/>
      <w:lvlJc w:val="left"/>
      <w:pPr>
        <w:ind w:left="2584" w:hanging="779"/>
      </w:pPr>
      <w:rPr>
        <w:rFonts w:hint="default"/>
        <w:lang w:val="ru-RU" w:eastAsia="en-US" w:bidi="ar-SA"/>
      </w:rPr>
    </w:lvl>
    <w:lvl w:ilvl="2" w:tplc="DC845DF4">
      <w:numFmt w:val="bullet"/>
      <w:lvlText w:val="•"/>
      <w:lvlJc w:val="left"/>
      <w:pPr>
        <w:ind w:left="3489" w:hanging="779"/>
      </w:pPr>
      <w:rPr>
        <w:rFonts w:hint="default"/>
        <w:lang w:val="ru-RU" w:eastAsia="en-US" w:bidi="ar-SA"/>
      </w:rPr>
    </w:lvl>
    <w:lvl w:ilvl="3" w:tplc="C44C0A58">
      <w:numFmt w:val="bullet"/>
      <w:lvlText w:val="•"/>
      <w:lvlJc w:val="left"/>
      <w:pPr>
        <w:ind w:left="4394" w:hanging="779"/>
      </w:pPr>
      <w:rPr>
        <w:rFonts w:hint="default"/>
        <w:lang w:val="ru-RU" w:eastAsia="en-US" w:bidi="ar-SA"/>
      </w:rPr>
    </w:lvl>
    <w:lvl w:ilvl="4" w:tplc="2CC4DB26">
      <w:numFmt w:val="bullet"/>
      <w:lvlText w:val="•"/>
      <w:lvlJc w:val="left"/>
      <w:pPr>
        <w:ind w:left="5299" w:hanging="779"/>
      </w:pPr>
      <w:rPr>
        <w:rFonts w:hint="default"/>
        <w:lang w:val="ru-RU" w:eastAsia="en-US" w:bidi="ar-SA"/>
      </w:rPr>
    </w:lvl>
    <w:lvl w:ilvl="5" w:tplc="F97008E6">
      <w:numFmt w:val="bullet"/>
      <w:lvlText w:val="•"/>
      <w:lvlJc w:val="left"/>
      <w:pPr>
        <w:ind w:left="6204" w:hanging="779"/>
      </w:pPr>
      <w:rPr>
        <w:rFonts w:hint="default"/>
        <w:lang w:val="ru-RU" w:eastAsia="en-US" w:bidi="ar-SA"/>
      </w:rPr>
    </w:lvl>
    <w:lvl w:ilvl="6" w:tplc="D542BB30">
      <w:numFmt w:val="bullet"/>
      <w:lvlText w:val="•"/>
      <w:lvlJc w:val="left"/>
      <w:pPr>
        <w:ind w:left="7109" w:hanging="779"/>
      </w:pPr>
      <w:rPr>
        <w:rFonts w:hint="default"/>
        <w:lang w:val="ru-RU" w:eastAsia="en-US" w:bidi="ar-SA"/>
      </w:rPr>
    </w:lvl>
    <w:lvl w:ilvl="7" w:tplc="BD8C1F3C">
      <w:numFmt w:val="bullet"/>
      <w:lvlText w:val="•"/>
      <w:lvlJc w:val="left"/>
      <w:pPr>
        <w:ind w:left="8014" w:hanging="779"/>
      </w:pPr>
      <w:rPr>
        <w:rFonts w:hint="default"/>
        <w:lang w:val="ru-RU" w:eastAsia="en-US" w:bidi="ar-SA"/>
      </w:rPr>
    </w:lvl>
    <w:lvl w:ilvl="8" w:tplc="C7EC3FDA">
      <w:numFmt w:val="bullet"/>
      <w:lvlText w:val="•"/>
      <w:lvlJc w:val="left"/>
      <w:pPr>
        <w:ind w:left="8919" w:hanging="779"/>
      </w:pPr>
      <w:rPr>
        <w:rFonts w:hint="default"/>
        <w:lang w:val="ru-RU" w:eastAsia="en-US" w:bidi="ar-SA"/>
      </w:rPr>
    </w:lvl>
  </w:abstractNum>
  <w:abstractNum w:abstractNumId="2">
    <w:nsid w:val="0D9B2FD6"/>
    <w:multiLevelType w:val="hybridMultilevel"/>
    <w:tmpl w:val="D87A531E"/>
    <w:lvl w:ilvl="0" w:tplc="0E16CC0C">
      <w:numFmt w:val="bullet"/>
      <w:lvlText w:val=""/>
      <w:lvlJc w:val="left"/>
      <w:pPr>
        <w:ind w:left="1262" w:hanging="77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1F05FF6">
      <w:numFmt w:val="bullet"/>
      <w:lvlText w:val="•"/>
      <w:lvlJc w:val="left"/>
      <w:pPr>
        <w:ind w:left="2206" w:hanging="779"/>
      </w:pPr>
      <w:rPr>
        <w:rFonts w:hint="default"/>
        <w:lang w:val="ru-RU" w:eastAsia="en-US" w:bidi="ar-SA"/>
      </w:rPr>
    </w:lvl>
    <w:lvl w:ilvl="2" w:tplc="F6C69244">
      <w:numFmt w:val="bullet"/>
      <w:lvlText w:val="•"/>
      <w:lvlJc w:val="left"/>
      <w:pPr>
        <w:ind w:left="3153" w:hanging="779"/>
      </w:pPr>
      <w:rPr>
        <w:rFonts w:hint="default"/>
        <w:lang w:val="ru-RU" w:eastAsia="en-US" w:bidi="ar-SA"/>
      </w:rPr>
    </w:lvl>
    <w:lvl w:ilvl="3" w:tplc="B746944A">
      <w:numFmt w:val="bullet"/>
      <w:lvlText w:val="•"/>
      <w:lvlJc w:val="left"/>
      <w:pPr>
        <w:ind w:left="4100" w:hanging="779"/>
      </w:pPr>
      <w:rPr>
        <w:rFonts w:hint="default"/>
        <w:lang w:val="ru-RU" w:eastAsia="en-US" w:bidi="ar-SA"/>
      </w:rPr>
    </w:lvl>
    <w:lvl w:ilvl="4" w:tplc="51E2B60C">
      <w:numFmt w:val="bullet"/>
      <w:lvlText w:val="•"/>
      <w:lvlJc w:val="left"/>
      <w:pPr>
        <w:ind w:left="5047" w:hanging="779"/>
      </w:pPr>
      <w:rPr>
        <w:rFonts w:hint="default"/>
        <w:lang w:val="ru-RU" w:eastAsia="en-US" w:bidi="ar-SA"/>
      </w:rPr>
    </w:lvl>
    <w:lvl w:ilvl="5" w:tplc="8690C9A0">
      <w:numFmt w:val="bullet"/>
      <w:lvlText w:val="•"/>
      <w:lvlJc w:val="left"/>
      <w:pPr>
        <w:ind w:left="5994" w:hanging="779"/>
      </w:pPr>
      <w:rPr>
        <w:rFonts w:hint="default"/>
        <w:lang w:val="ru-RU" w:eastAsia="en-US" w:bidi="ar-SA"/>
      </w:rPr>
    </w:lvl>
    <w:lvl w:ilvl="6" w:tplc="955C6208">
      <w:numFmt w:val="bullet"/>
      <w:lvlText w:val="•"/>
      <w:lvlJc w:val="left"/>
      <w:pPr>
        <w:ind w:left="6941" w:hanging="779"/>
      </w:pPr>
      <w:rPr>
        <w:rFonts w:hint="default"/>
        <w:lang w:val="ru-RU" w:eastAsia="en-US" w:bidi="ar-SA"/>
      </w:rPr>
    </w:lvl>
    <w:lvl w:ilvl="7" w:tplc="510250AC">
      <w:numFmt w:val="bullet"/>
      <w:lvlText w:val="•"/>
      <w:lvlJc w:val="left"/>
      <w:pPr>
        <w:ind w:left="7888" w:hanging="779"/>
      </w:pPr>
      <w:rPr>
        <w:rFonts w:hint="default"/>
        <w:lang w:val="ru-RU" w:eastAsia="en-US" w:bidi="ar-SA"/>
      </w:rPr>
    </w:lvl>
    <w:lvl w:ilvl="8" w:tplc="60BED4AE">
      <w:numFmt w:val="bullet"/>
      <w:lvlText w:val="•"/>
      <w:lvlJc w:val="left"/>
      <w:pPr>
        <w:ind w:left="8835" w:hanging="779"/>
      </w:pPr>
      <w:rPr>
        <w:rFonts w:hint="default"/>
        <w:lang w:val="ru-RU" w:eastAsia="en-US" w:bidi="ar-SA"/>
      </w:rPr>
    </w:lvl>
  </w:abstractNum>
  <w:abstractNum w:abstractNumId="3">
    <w:nsid w:val="27AC1C13"/>
    <w:multiLevelType w:val="hybridMultilevel"/>
    <w:tmpl w:val="6BBEF704"/>
    <w:lvl w:ilvl="0" w:tplc="DC8687C6">
      <w:numFmt w:val="bullet"/>
      <w:lvlText w:val="•"/>
      <w:lvlJc w:val="left"/>
      <w:pPr>
        <w:ind w:left="96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064D8">
      <w:numFmt w:val="bullet"/>
      <w:lvlText w:val="•"/>
      <w:lvlJc w:val="left"/>
      <w:pPr>
        <w:ind w:left="1936" w:hanging="707"/>
      </w:pPr>
      <w:rPr>
        <w:rFonts w:hint="default"/>
        <w:lang w:val="ru-RU" w:eastAsia="en-US" w:bidi="ar-SA"/>
      </w:rPr>
    </w:lvl>
    <w:lvl w:ilvl="2" w:tplc="2F96E3BA">
      <w:numFmt w:val="bullet"/>
      <w:lvlText w:val="•"/>
      <w:lvlJc w:val="left"/>
      <w:pPr>
        <w:ind w:left="2913" w:hanging="707"/>
      </w:pPr>
      <w:rPr>
        <w:rFonts w:hint="default"/>
        <w:lang w:val="ru-RU" w:eastAsia="en-US" w:bidi="ar-SA"/>
      </w:rPr>
    </w:lvl>
    <w:lvl w:ilvl="3" w:tplc="1A06A47A">
      <w:numFmt w:val="bullet"/>
      <w:lvlText w:val="•"/>
      <w:lvlJc w:val="left"/>
      <w:pPr>
        <w:ind w:left="3890" w:hanging="707"/>
      </w:pPr>
      <w:rPr>
        <w:rFonts w:hint="default"/>
        <w:lang w:val="ru-RU" w:eastAsia="en-US" w:bidi="ar-SA"/>
      </w:rPr>
    </w:lvl>
    <w:lvl w:ilvl="4" w:tplc="46A2088A">
      <w:numFmt w:val="bullet"/>
      <w:lvlText w:val="•"/>
      <w:lvlJc w:val="left"/>
      <w:pPr>
        <w:ind w:left="4867" w:hanging="707"/>
      </w:pPr>
      <w:rPr>
        <w:rFonts w:hint="default"/>
        <w:lang w:val="ru-RU" w:eastAsia="en-US" w:bidi="ar-SA"/>
      </w:rPr>
    </w:lvl>
    <w:lvl w:ilvl="5" w:tplc="DF123FA0">
      <w:numFmt w:val="bullet"/>
      <w:lvlText w:val="•"/>
      <w:lvlJc w:val="left"/>
      <w:pPr>
        <w:ind w:left="5844" w:hanging="707"/>
      </w:pPr>
      <w:rPr>
        <w:rFonts w:hint="default"/>
        <w:lang w:val="ru-RU" w:eastAsia="en-US" w:bidi="ar-SA"/>
      </w:rPr>
    </w:lvl>
    <w:lvl w:ilvl="6" w:tplc="711CC5F0">
      <w:numFmt w:val="bullet"/>
      <w:lvlText w:val="•"/>
      <w:lvlJc w:val="left"/>
      <w:pPr>
        <w:ind w:left="6821" w:hanging="707"/>
      </w:pPr>
      <w:rPr>
        <w:rFonts w:hint="default"/>
        <w:lang w:val="ru-RU" w:eastAsia="en-US" w:bidi="ar-SA"/>
      </w:rPr>
    </w:lvl>
    <w:lvl w:ilvl="7" w:tplc="0BF86600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 w:tplc="9B6C0EFC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5BD3"/>
    <w:rsid w:val="000551C8"/>
    <w:rsid w:val="0008248B"/>
    <w:rsid w:val="000B456E"/>
    <w:rsid w:val="00101615"/>
    <w:rsid w:val="00310BC8"/>
    <w:rsid w:val="003117BB"/>
    <w:rsid w:val="00377CD1"/>
    <w:rsid w:val="00407652"/>
    <w:rsid w:val="004338E7"/>
    <w:rsid w:val="004B30EF"/>
    <w:rsid w:val="005E1B74"/>
    <w:rsid w:val="006770D8"/>
    <w:rsid w:val="006C3E2E"/>
    <w:rsid w:val="007007AC"/>
    <w:rsid w:val="00755BD3"/>
    <w:rsid w:val="009554D1"/>
    <w:rsid w:val="00A07CD2"/>
    <w:rsid w:val="00A94CB6"/>
    <w:rsid w:val="00AE6CFD"/>
    <w:rsid w:val="00B73774"/>
    <w:rsid w:val="00B96B96"/>
    <w:rsid w:val="00C1045D"/>
    <w:rsid w:val="00C630A4"/>
    <w:rsid w:val="00CD1186"/>
    <w:rsid w:val="00E50F00"/>
    <w:rsid w:val="00E647C6"/>
    <w:rsid w:val="00E77195"/>
    <w:rsid w:val="00E812CE"/>
    <w:rsid w:val="00F0598B"/>
    <w:rsid w:val="00F06A75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B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BD3"/>
    <w:pPr>
      <w:ind w:left="9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5BD3"/>
    <w:pPr>
      <w:spacing w:before="74"/>
      <w:ind w:left="14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5BD3"/>
    <w:pPr>
      <w:ind w:left="964" w:hanging="361"/>
    </w:pPr>
  </w:style>
  <w:style w:type="paragraph" w:customStyle="1" w:styleId="TableParagraph">
    <w:name w:val="Table Paragraph"/>
    <w:basedOn w:val="a"/>
    <w:uiPriority w:val="1"/>
    <w:qFormat/>
    <w:rsid w:val="00755BD3"/>
    <w:pPr>
      <w:ind w:left="93"/>
    </w:pPr>
  </w:style>
  <w:style w:type="paragraph" w:styleId="a5">
    <w:name w:val="No Spacing"/>
    <w:uiPriority w:val="1"/>
    <w:qFormat/>
    <w:rsid w:val="006C3E2E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7007A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hp</cp:lastModifiedBy>
  <cp:revision>21</cp:revision>
  <cp:lastPrinted>2024-01-09T13:56:00Z</cp:lastPrinted>
  <dcterms:created xsi:type="dcterms:W3CDTF">2023-12-20T13:01:00Z</dcterms:created>
  <dcterms:modified xsi:type="dcterms:W3CDTF">2024-04-25T16:51:00Z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